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D3BF" w14:textId="08BE44B8" w:rsidR="00F56EBA" w:rsidRPr="00F56EBA" w:rsidRDefault="00F56EBA" w:rsidP="00E94A09">
      <w:pPr>
        <w:suppressAutoHyphens/>
        <w:ind w:left="6480"/>
        <w:rPr>
          <w:spacing w:val="-4"/>
          <w:sz w:val="20"/>
          <w:szCs w:val="20"/>
          <w:lang w:eastAsia="ar-SA"/>
        </w:rPr>
      </w:pPr>
      <w:bookmarkStart w:id="0" w:name="_Hlk188256420"/>
      <w:r w:rsidRPr="00F56EBA">
        <w:rPr>
          <w:spacing w:val="-4"/>
          <w:sz w:val="20"/>
          <w:szCs w:val="20"/>
          <w:lang w:eastAsia="ar-SA"/>
        </w:rPr>
        <w:t>Supaprastinto atviro konkurso</w:t>
      </w:r>
      <w:r>
        <w:rPr>
          <w:spacing w:val="-4"/>
          <w:sz w:val="20"/>
          <w:szCs w:val="20"/>
          <w:lang w:eastAsia="ar-SA"/>
        </w:rPr>
        <w:t xml:space="preserve"> „</w:t>
      </w:r>
      <w:r w:rsidRPr="00F56EBA">
        <w:rPr>
          <w:spacing w:val="-4"/>
          <w:sz w:val="20"/>
          <w:szCs w:val="20"/>
          <w:lang w:eastAsia="ar-SA"/>
        </w:rPr>
        <w:t>Strateginio valdymo informacinės sistemos (SVIS) duomenų analitikos mokymų paslaugos</w:t>
      </w:r>
      <w:r>
        <w:rPr>
          <w:spacing w:val="-4"/>
          <w:sz w:val="20"/>
          <w:szCs w:val="20"/>
          <w:lang w:eastAsia="ar-SA"/>
        </w:rPr>
        <w:t>“</w:t>
      </w:r>
      <w:r w:rsidRPr="00F56EBA">
        <w:rPr>
          <w:spacing w:val="-4"/>
          <w:sz w:val="20"/>
          <w:szCs w:val="20"/>
          <w:lang w:eastAsia="ar-SA"/>
        </w:rPr>
        <w:t xml:space="preserve"> sąlygų</w:t>
      </w:r>
      <w:r w:rsidR="00E94A09">
        <w:rPr>
          <w:spacing w:val="-4"/>
          <w:sz w:val="20"/>
          <w:szCs w:val="20"/>
          <w:lang w:eastAsia="ar-SA"/>
        </w:rPr>
        <w:t xml:space="preserve"> 1 priedas</w:t>
      </w:r>
    </w:p>
    <w:p w14:paraId="35D95FD7" w14:textId="77777777" w:rsidR="00F56EBA" w:rsidRDefault="00F56EBA" w:rsidP="00FF6404">
      <w:pPr>
        <w:suppressAutoHyphens/>
        <w:jc w:val="center"/>
        <w:rPr>
          <w:b/>
          <w:bCs/>
          <w:spacing w:val="-4"/>
          <w:lang w:eastAsia="ar-SA"/>
        </w:rPr>
      </w:pPr>
    </w:p>
    <w:p w14:paraId="7F5CE519" w14:textId="148B0F5F" w:rsidR="000E12FF" w:rsidRDefault="00E7467F" w:rsidP="00FF6404">
      <w:pPr>
        <w:suppressAutoHyphens/>
        <w:jc w:val="center"/>
        <w:rPr>
          <w:b/>
          <w:bCs/>
          <w:spacing w:val="-4"/>
          <w:lang w:eastAsia="ar-SA"/>
        </w:rPr>
      </w:pPr>
      <w:r w:rsidRPr="296263BF">
        <w:rPr>
          <w:b/>
          <w:bCs/>
          <w:spacing w:val="-4"/>
          <w:lang w:eastAsia="ar-SA"/>
        </w:rPr>
        <w:t xml:space="preserve">STRATEGINIO VALDYMO INFORMACINĖS SISTEMOS </w:t>
      </w:r>
      <w:r w:rsidR="29D2F422" w:rsidRPr="296263BF">
        <w:rPr>
          <w:b/>
          <w:bCs/>
          <w:spacing w:val="-4"/>
          <w:lang w:eastAsia="ar-SA"/>
        </w:rPr>
        <w:t xml:space="preserve">(SVIS) </w:t>
      </w:r>
      <w:r w:rsidRPr="296263BF">
        <w:rPr>
          <w:b/>
          <w:bCs/>
          <w:spacing w:val="-4"/>
          <w:lang w:eastAsia="ar-SA"/>
        </w:rPr>
        <w:t>DUOMEN</w:t>
      </w:r>
      <w:r w:rsidR="3E9B78AF" w:rsidRPr="296263BF">
        <w:rPr>
          <w:b/>
          <w:bCs/>
          <w:spacing w:val="-4"/>
          <w:lang w:eastAsia="ar-SA"/>
        </w:rPr>
        <w:t xml:space="preserve">Ų ANALITIKOS </w:t>
      </w:r>
      <w:r w:rsidR="000E12FF" w:rsidRPr="296263BF">
        <w:rPr>
          <w:b/>
          <w:bCs/>
          <w:spacing w:val="-4"/>
          <w:lang w:eastAsia="ar-SA"/>
        </w:rPr>
        <w:t>MOKYMŲ PASLAUGŲ</w:t>
      </w:r>
    </w:p>
    <w:p w14:paraId="5BF558C9" w14:textId="5497ED2D" w:rsidR="000E12FF" w:rsidRPr="00C439B2" w:rsidRDefault="000E12FF" w:rsidP="00C439B2">
      <w:pPr>
        <w:suppressAutoHyphens/>
        <w:jc w:val="center"/>
        <w:rPr>
          <w:b/>
          <w:bCs/>
          <w:spacing w:val="-4"/>
          <w:lang w:eastAsia="ar-SA"/>
        </w:rPr>
      </w:pPr>
      <w:r w:rsidRPr="6D700EEB">
        <w:rPr>
          <w:b/>
          <w:bCs/>
          <w:spacing w:val="-4"/>
          <w:lang w:eastAsia="ar-SA"/>
        </w:rPr>
        <w:t>TECHNINĖ SPECIFIKACIJA</w:t>
      </w:r>
      <w:bookmarkEnd w:id="0"/>
    </w:p>
    <w:p w14:paraId="0362AC14" w14:textId="77777777" w:rsidR="00295A34" w:rsidRDefault="00295A34" w:rsidP="00FF6404">
      <w:pPr>
        <w:rPr>
          <w:rFonts w:eastAsiaTheme="minorHAnsi"/>
          <w:caps/>
          <w:spacing w:val="-4"/>
        </w:rPr>
      </w:pPr>
    </w:p>
    <w:p w14:paraId="179EB924" w14:textId="392580E4" w:rsidR="00295A34" w:rsidRPr="00295A34" w:rsidRDefault="008A4F43" w:rsidP="008A4F43">
      <w:pPr>
        <w:pStyle w:val="Sraopastraipa"/>
        <w:ind w:left="360"/>
        <w:jc w:val="center"/>
        <w:rPr>
          <w:rFonts w:eastAsiaTheme="minorHAnsi"/>
          <w:b/>
          <w:bCs/>
          <w:caps/>
          <w:spacing w:val="-4"/>
        </w:rPr>
      </w:pPr>
      <w:r>
        <w:rPr>
          <w:rFonts w:eastAsiaTheme="minorHAnsi"/>
          <w:b/>
          <w:bCs/>
          <w:caps/>
          <w:spacing w:val="-4"/>
        </w:rPr>
        <w:t xml:space="preserve">I. </w:t>
      </w:r>
      <w:r w:rsidR="00295A34" w:rsidRPr="00295A34">
        <w:rPr>
          <w:rFonts w:eastAsiaTheme="minorHAnsi"/>
          <w:b/>
          <w:bCs/>
          <w:caps/>
          <w:spacing w:val="-4"/>
        </w:rPr>
        <w:t>ĮVADINĖ INFORMACIJA</w:t>
      </w:r>
    </w:p>
    <w:p w14:paraId="6E5C02C4" w14:textId="77777777" w:rsidR="000E12FF" w:rsidRPr="008300C4" w:rsidRDefault="000E12FF" w:rsidP="008A4F43">
      <w:pPr>
        <w:pStyle w:val="Betarp"/>
        <w:jc w:val="center"/>
        <w:rPr>
          <w:rFonts w:ascii="Times New Roman" w:hAnsi="Times New Roman" w:cs="Times New Roman"/>
          <w:caps/>
          <w:sz w:val="24"/>
          <w:szCs w:val="24"/>
        </w:rPr>
      </w:pPr>
      <w:bookmarkStart w:id="1" w:name="_Hlk66972173"/>
      <w:bookmarkEnd w:id="1"/>
    </w:p>
    <w:p w14:paraId="36AE561E" w14:textId="5E07F4B6" w:rsidR="00070704" w:rsidRDefault="657E6E78" w:rsidP="00FF6404">
      <w:pPr>
        <w:pStyle w:val="Betarp"/>
        <w:numPr>
          <w:ilvl w:val="1"/>
          <w:numId w:val="9"/>
        </w:numPr>
        <w:ind w:left="0" w:firstLine="851"/>
        <w:jc w:val="both"/>
        <w:rPr>
          <w:rFonts w:ascii="Times New Roman" w:hAnsi="Times New Roman" w:cs="Times New Roman"/>
          <w:b/>
          <w:bCs/>
          <w:sz w:val="24"/>
          <w:szCs w:val="24"/>
        </w:rPr>
      </w:pPr>
      <w:r w:rsidRPr="066AB16F">
        <w:rPr>
          <w:rFonts w:ascii="Times New Roman" w:hAnsi="Times New Roman" w:cs="Times New Roman"/>
          <w:b/>
          <w:bCs/>
          <w:sz w:val="24"/>
          <w:szCs w:val="24"/>
        </w:rPr>
        <w:t xml:space="preserve">Perkančioji organizacija </w:t>
      </w:r>
      <w:r w:rsidR="18B80D93" w:rsidRPr="066AB16F">
        <w:rPr>
          <w:rFonts w:ascii="Times New Roman" w:hAnsi="Times New Roman" w:cs="Times New Roman"/>
          <w:b/>
          <w:bCs/>
          <w:sz w:val="24"/>
          <w:szCs w:val="24"/>
        </w:rPr>
        <w:t xml:space="preserve">– </w:t>
      </w:r>
      <w:r w:rsidRPr="066AB16F">
        <w:rPr>
          <w:rFonts w:ascii="Times New Roman" w:hAnsi="Times New Roman" w:cs="Times New Roman"/>
          <w:sz w:val="24"/>
          <w:szCs w:val="24"/>
        </w:rPr>
        <w:t xml:space="preserve">Lietuvos Respublikos finansų ministerija </w:t>
      </w:r>
      <w:r w:rsidR="001748F1">
        <w:rPr>
          <w:rFonts w:ascii="Times New Roman" w:hAnsi="Times New Roman" w:cs="Times New Roman"/>
          <w:sz w:val="24"/>
          <w:szCs w:val="24"/>
        </w:rPr>
        <w:br/>
      </w:r>
      <w:r w:rsidRPr="066AB16F">
        <w:rPr>
          <w:rFonts w:ascii="Times New Roman" w:hAnsi="Times New Roman" w:cs="Times New Roman"/>
          <w:sz w:val="24"/>
          <w:szCs w:val="24"/>
        </w:rPr>
        <w:t xml:space="preserve">(toliau </w:t>
      </w:r>
      <w:proofErr w:type="gramStart"/>
      <w:r w:rsidRPr="066AB16F">
        <w:rPr>
          <w:rFonts w:ascii="Times New Roman" w:hAnsi="Times New Roman" w:cs="Times New Roman"/>
          <w:sz w:val="24"/>
          <w:szCs w:val="24"/>
        </w:rPr>
        <w:t>-</w:t>
      </w:r>
      <w:proofErr w:type="gramEnd"/>
      <w:r w:rsidRPr="066AB16F">
        <w:rPr>
          <w:rFonts w:ascii="Times New Roman" w:hAnsi="Times New Roman" w:cs="Times New Roman"/>
          <w:sz w:val="24"/>
          <w:szCs w:val="24"/>
        </w:rPr>
        <w:t xml:space="preserve"> </w:t>
      </w:r>
      <w:r w:rsidR="7740DCE6" w:rsidRPr="066AB16F">
        <w:rPr>
          <w:rFonts w:ascii="Times New Roman" w:hAnsi="Times New Roman" w:cs="Times New Roman"/>
          <w:sz w:val="24"/>
          <w:szCs w:val="24"/>
        </w:rPr>
        <w:t xml:space="preserve">Perkančioji </w:t>
      </w:r>
      <w:r w:rsidR="25C2539B" w:rsidRPr="066AB16F">
        <w:rPr>
          <w:rFonts w:ascii="Times New Roman" w:hAnsi="Times New Roman" w:cs="Times New Roman"/>
          <w:sz w:val="24"/>
          <w:szCs w:val="24"/>
        </w:rPr>
        <w:t>o</w:t>
      </w:r>
      <w:r w:rsidR="7740DCE6" w:rsidRPr="066AB16F">
        <w:rPr>
          <w:rFonts w:ascii="Times New Roman" w:hAnsi="Times New Roman" w:cs="Times New Roman"/>
          <w:sz w:val="24"/>
          <w:szCs w:val="24"/>
        </w:rPr>
        <w:t>rganizacija</w:t>
      </w:r>
      <w:r w:rsidRPr="066AB16F">
        <w:rPr>
          <w:rFonts w:ascii="Times New Roman" w:hAnsi="Times New Roman" w:cs="Times New Roman"/>
          <w:sz w:val="24"/>
          <w:szCs w:val="24"/>
        </w:rPr>
        <w:t>).</w:t>
      </w:r>
    </w:p>
    <w:p w14:paraId="40B62AC6" w14:textId="5EF7E99A" w:rsidR="00584451" w:rsidRPr="00070704" w:rsidRDefault="1184E21C" w:rsidP="00FF6404">
      <w:pPr>
        <w:pStyle w:val="Betarp"/>
        <w:numPr>
          <w:ilvl w:val="1"/>
          <w:numId w:val="9"/>
        </w:numPr>
        <w:ind w:left="0" w:firstLine="851"/>
        <w:jc w:val="both"/>
        <w:rPr>
          <w:rFonts w:ascii="Times New Roman" w:hAnsi="Times New Roman" w:cs="Times New Roman"/>
          <w:b/>
          <w:bCs/>
          <w:sz w:val="24"/>
          <w:szCs w:val="24"/>
        </w:rPr>
      </w:pPr>
      <w:r w:rsidRPr="55FF7A8D">
        <w:rPr>
          <w:rFonts w:ascii="Times New Roman" w:hAnsi="Times New Roman" w:cs="Times New Roman"/>
          <w:sz w:val="24"/>
          <w:szCs w:val="24"/>
        </w:rPr>
        <w:t>2020 m</w:t>
      </w:r>
      <w:r w:rsidR="5B719A59" w:rsidRPr="55FF7A8D">
        <w:rPr>
          <w:rFonts w:ascii="Times New Roman" w:hAnsi="Times New Roman" w:cs="Times New Roman"/>
          <w:sz w:val="24"/>
          <w:szCs w:val="24"/>
        </w:rPr>
        <w:t xml:space="preserve"> Lietuvos Respublikos </w:t>
      </w:r>
      <w:r w:rsidRPr="55FF7A8D">
        <w:rPr>
          <w:rFonts w:ascii="Times New Roman" w:hAnsi="Times New Roman" w:cs="Times New Roman"/>
          <w:sz w:val="24"/>
          <w:szCs w:val="24"/>
        </w:rPr>
        <w:t>Seimui patvirtinus Strateginio valdymo įstatymą</w:t>
      </w:r>
      <w:r w:rsidRPr="55FF7A8D">
        <w:rPr>
          <w:rStyle w:val="Puslapioinaosnuoroda"/>
          <w:rFonts w:ascii="Times New Roman" w:hAnsi="Times New Roman" w:cs="Times New Roman"/>
          <w:sz w:val="24"/>
          <w:szCs w:val="24"/>
        </w:rPr>
        <w:footnoteReference w:id="1"/>
      </w:r>
      <w:r w:rsidRPr="55FF7A8D">
        <w:rPr>
          <w:rFonts w:ascii="Times New Roman" w:hAnsi="Times New Roman" w:cs="Times New Roman"/>
          <w:sz w:val="24"/>
          <w:szCs w:val="24"/>
        </w:rPr>
        <w:t xml:space="preserve">, 2021 m. </w:t>
      </w:r>
      <w:r w:rsidR="145F1154" w:rsidRPr="55FF7A8D">
        <w:rPr>
          <w:rFonts w:ascii="Times New Roman" w:hAnsi="Times New Roman" w:cs="Times New Roman"/>
          <w:sz w:val="24"/>
          <w:szCs w:val="24"/>
        </w:rPr>
        <w:t xml:space="preserve">Lietuvos Respublikos </w:t>
      </w:r>
      <w:r w:rsidRPr="55FF7A8D">
        <w:rPr>
          <w:rFonts w:ascii="Times New Roman" w:hAnsi="Times New Roman" w:cs="Times New Roman"/>
          <w:sz w:val="24"/>
          <w:szCs w:val="24"/>
        </w:rPr>
        <w:t>Vyriausybei patvirtinus Strateginio valdymo metodiką</w:t>
      </w:r>
      <w:r w:rsidRPr="55FF7A8D">
        <w:rPr>
          <w:rStyle w:val="Puslapioinaosnuoroda"/>
          <w:rFonts w:ascii="Times New Roman" w:hAnsi="Times New Roman" w:cs="Times New Roman"/>
          <w:sz w:val="24"/>
          <w:szCs w:val="24"/>
        </w:rPr>
        <w:footnoteReference w:id="2"/>
      </w:r>
      <w:r w:rsidRPr="55FF7A8D">
        <w:rPr>
          <w:rFonts w:ascii="Times New Roman" w:hAnsi="Times New Roman" w:cs="Times New Roman"/>
          <w:sz w:val="24"/>
          <w:szCs w:val="24"/>
        </w:rPr>
        <w:t xml:space="preserve"> ir valstybės biudžetinėse įstaigose įdiegus atnaujintus strateginio valdymo procesus bei parengus pagrindinius strateginio valdymo planavimo dokumentus – Nacionalinį pažangos planą</w:t>
      </w:r>
      <w:r w:rsidRPr="6D700EEB">
        <w:rPr>
          <w:rStyle w:val="Puslapioinaosnuoroda"/>
          <w:rFonts w:ascii="Times New Roman" w:hAnsi="Times New Roman" w:cs="Times New Roman"/>
          <w:sz w:val="24"/>
          <w:szCs w:val="24"/>
        </w:rPr>
        <w:footnoteReference w:id="3"/>
      </w:r>
      <w:r w:rsidRPr="55FF7A8D">
        <w:rPr>
          <w:rFonts w:ascii="Times New Roman" w:hAnsi="Times New Roman" w:cs="Times New Roman"/>
          <w:sz w:val="24"/>
          <w:szCs w:val="24"/>
        </w:rPr>
        <w:t>, plėtros programas</w:t>
      </w:r>
      <w:r w:rsidRPr="6D700EEB">
        <w:rPr>
          <w:rStyle w:val="Puslapioinaosnuoroda"/>
          <w:rFonts w:ascii="Times New Roman" w:hAnsi="Times New Roman" w:cs="Times New Roman"/>
          <w:sz w:val="24"/>
          <w:szCs w:val="24"/>
        </w:rPr>
        <w:footnoteReference w:id="4"/>
      </w:r>
      <w:r w:rsidRPr="55FF7A8D">
        <w:rPr>
          <w:rFonts w:ascii="Times New Roman" w:hAnsi="Times New Roman" w:cs="Times New Roman"/>
          <w:sz w:val="24"/>
          <w:szCs w:val="24"/>
        </w:rPr>
        <w:t>, pažangos priemones ir kitus</w:t>
      </w:r>
      <w:r w:rsidR="180D2118" w:rsidRPr="55FF7A8D">
        <w:rPr>
          <w:rFonts w:ascii="Times New Roman" w:hAnsi="Times New Roman" w:cs="Times New Roman"/>
          <w:sz w:val="24"/>
          <w:szCs w:val="24"/>
        </w:rPr>
        <w:t xml:space="preserve"> planavimo dokumentus</w:t>
      </w:r>
      <w:r w:rsidR="2FF9AAE5" w:rsidRPr="55FF7A8D">
        <w:rPr>
          <w:rFonts w:ascii="Times New Roman" w:hAnsi="Times New Roman" w:cs="Times New Roman"/>
          <w:sz w:val="24"/>
          <w:szCs w:val="24"/>
        </w:rPr>
        <w:t xml:space="preserve">, </w:t>
      </w:r>
      <w:r w:rsidRPr="55FF7A8D">
        <w:rPr>
          <w:rFonts w:ascii="Times New Roman" w:hAnsi="Times New Roman" w:cs="Times New Roman"/>
          <w:sz w:val="24"/>
          <w:szCs w:val="24"/>
        </w:rPr>
        <w:t xml:space="preserve">kilo poreikis sukurti </w:t>
      </w:r>
      <w:r w:rsidR="00530C90">
        <w:rPr>
          <w:rFonts w:ascii="Times New Roman" w:hAnsi="Times New Roman" w:cs="Times New Roman"/>
          <w:sz w:val="24"/>
          <w:szCs w:val="24"/>
        </w:rPr>
        <w:t>automatizuotą įrankį</w:t>
      </w:r>
      <w:r w:rsidRPr="55FF7A8D">
        <w:rPr>
          <w:rFonts w:ascii="Times New Roman" w:hAnsi="Times New Roman" w:cs="Times New Roman"/>
          <w:sz w:val="24"/>
          <w:szCs w:val="24"/>
        </w:rPr>
        <w:t xml:space="preserve">, kurio pagalba strateginio valdymo sistemos dalyviai </w:t>
      </w:r>
      <w:r w:rsidR="43757A75" w:rsidRPr="55FF7A8D">
        <w:rPr>
          <w:rFonts w:ascii="Times New Roman" w:hAnsi="Times New Roman" w:cs="Times New Roman"/>
          <w:sz w:val="24"/>
          <w:szCs w:val="24"/>
        </w:rPr>
        <w:t xml:space="preserve">galėtų </w:t>
      </w:r>
      <w:r w:rsidRPr="55FF7A8D">
        <w:rPr>
          <w:rFonts w:ascii="Times New Roman" w:hAnsi="Times New Roman" w:cs="Times New Roman"/>
          <w:sz w:val="24"/>
          <w:szCs w:val="24"/>
        </w:rPr>
        <w:t>patogiau, greičiau ir skaidriau vykdyti pagrindinius strateginio valdymo procesus, tvarkyti šių procesų ir dokumentų duomenis, sistemoje susieti planavimo dokumentų duomenis su vidutinės trukmės biudžeto sudarymu, efektyviai vykdyti atsiskaitymą, stebėseną ir duomenų analizę.</w:t>
      </w:r>
    </w:p>
    <w:p w14:paraId="15049C7D" w14:textId="70A37BE9" w:rsidR="00070704" w:rsidRDefault="00D14421" w:rsidP="00FF6404">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1.3. </w:t>
      </w:r>
      <w:r w:rsidR="1184E21C" w:rsidRPr="45CBA95C">
        <w:rPr>
          <w:rFonts w:ascii="Times New Roman" w:hAnsi="Times New Roman" w:cs="Times New Roman"/>
          <w:sz w:val="24"/>
          <w:szCs w:val="24"/>
        </w:rPr>
        <w:t>Siekiant sukurti automatizuotą įrankį buvo inicijuotas Strateginio valdymo informacinės sistemos (SVIS)</w:t>
      </w:r>
      <w:r w:rsidR="00530C90" w:rsidRPr="00530C90">
        <w:rPr>
          <w:rStyle w:val="Puslapioinaosnuoroda"/>
          <w:rFonts w:ascii="Times New Roman" w:hAnsi="Times New Roman" w:cs="Times New Roman"/>
          <w:sz w:val="24"/>
          <w:szCs w:val="24"/>
        </w:rPr>
        <w:t xml:space="preserve"> </w:t>
      </w:r>
      <w:r w:rsidR="00530C90" w:rsidRPr="55FF7A8D">
        <w:rPr>
          <w:rStyle w:val="Puslapioinaosnuoroda"/>
          <w:rFonts w:ascii="Times New Roman" w:hAnsi="Times New Roman" w:cs="Times New Roman"/>
          <w:sz w:val="24"/>
          <w:szCs w:val="24"/>
        </w:rPr>
        <w:footnoteReference w:id="5"/>
      </w:r>
      <w:r w:rsidR="1184E21C" w:rsidRPr="45CBA95C">
        <w:rPr>
          <w:rFonts w:ascii="Times New Roman" w:hAnsi="Times New Roman" w:cs="Times New Roman"/>
          <w:sz w:val="24"/>
          <w:szCs w:val="24"/>
        </w:rPr>
        <w:t xml:space="preserve"> sukūrimo projektas, kurį įvykdyti pavesta </w:t>
      </w:r>
      <w:r w:rsidR="00BC2703">
        <w:rPr>
          <w:rFonts w:ascii="Times New Roman" w:hAnsi="Times New Roman" w:cs="Times New Roman"/>
          <w:sz w:val="24"/>
          <w:szCs w:val="24"/>
        </w:rPr>
        <w:t>Perkančiajai organizacijai</w:t>
      </w:r>
      <w:r w:rsidR="1184E21C" w:rsidRPr="45CBA95C">
        <w:rPr>
          <w:rFonts w:ascii="Times New Roman" w:hAnsi="Times New Roman" w:cs="Times New Roman"/>
          <w:sz w:val="24"/>
          <w:szCs w:val="24"/>
        </w:rPr>
        <w:t>.</w:t>
      </w:r>
    </w:p>
    <w:p w14:paraId="5FE4ACA7" w14:textId="38794E88" w:rsidR="009F77ED" w:rsidRDefault="00D14421" w:rsidP="00FF6404">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1.4. </w:t>
      </w:r>
      <w:r w:rsidR="66254C99" w:rsidRPr="55FF7A8D">
        <w:rPr>
          <w:rFonts w:ascii="Times New Roman" w:hAnsi="Times New Roman" w:cs="Times New Roman"/>
          <w:sz w:val="24"/>
          <w:szCs w:val="24"/>
        </w:rPr>
        <w:t xml:space="preserve">SVIS kūrimas yra įgyvendinamas etapais: I etapas užbaigtas 2023 m. gruodžio mėn., II etapo numatoma pabaigos data yra 2025 m. gruodžio mėn. I etapo metu buvo automatizuota I-oji strateginio valdymo procesų ir duomenų tvarkymo dalis, susijusi su šiais planavimo dokumentais: Valstybės pažangos strategija, Nacionaliniu pažangos planu, Plėtros programomis, Ilgalaikėmis valstybinėmis saugumo stiprinimo programomis, Plėtros programų pažangos priemonėmis, taip pat realizuotos integracinės sąsajos su išorinėmis informacinėmis sistemomis Valstybės biudžeto apskaitos ir mokėjimų sistema </w:t>
      </w:r>
      <w:proofErr w:type="gramStart"/>
      <w:r w:rsidR="66254C99" w:rsidRPr="55FF7A8D">
        <w:rPr>
          <w:rFonts w:ascii="Times New Roman" w:hAnsi="Times New Roman" w:cs="Times New Roman"/>
          <w:sz w:val="24"/>
          <w:szCs w:val="24"/>
        </w:rPr>
        <w:t>(</w:t>
      </w:r>
      <w:proofErr w:type="gramEnd"/>
      <w:r w:rsidR="66254C99" w:rsidRPr="55FF7A8D">
        <w:rPr>
          <w:rFonts w:ascii="Times New Roman" w:hAnsi="Times New Roman" w:cs="Times New Roman"/>
          <w:sz w:val="24"/>
          <w:szCs w:val="24"/>
        </w:rPr>
        <w:t>VBAMS)</w:t>
      </w:r>
      <w:r w:rsidR="66254C99" w:rsidRPr="55FF7A8D">
        <w:rPr>
          <w:rStyle w:val="Puslapioinaosnuoroda"/>
          <w:rFonts w:ascii="Times New Roman" w:hAnsi="Times New Roman" w:cs="Times New Roman"/>
          <w:sz w:val="24"/>
          <w:szCs w:val="24"/>
        </w:rPr>
        <w:footnoteReference w:id="6"/>
      </w:r>
      <w:r w:rsidR="66254C99" w:rsidRPr="55FF7A8D">
        <w:rPr>
          <w:rFonts w:ascii="Times New Roman" w:hAnsi="Times New Roman" w:cs="Times New Roman"/>
          <w:sz w:val="24"/>
          <w:szCs w:val="24"/>
        </w:rPr>
        <w:t>, Valstybės duomenų valdysenos informacine sistema (VDVIS)</w:t>
      </w:r>
      <w:r w:rsidR="66254C99" w:rsidRPr="55FF7A8D">
        <w:rPr>
          <w:rStyle w:val="Puslapioinaosnuoroda"/>
          <w:rFonts w:ascii="Times New Roman" w:hAnsi="Times New Roman" w:cs="Times New Roman"/>
          <w:sz w:val="24"/>
          <w:szCs w:val="24"/>
        </w:rPr>
        <w:footnoteReference w:id="7"/>
      </w:r>
      <w:r w:rsidR="66254C99" w:rsidRPr="55FF7A8D">
        <w:rPr>
          <w:rFonts w:ascii="Times New Roman" w:hAnsi="Times New Roman" w:cs="Times New Roman"/>
          <w:sz w:val="24"/>
          <w:szCs w:val="24"/>
        </w:rPr>
        <w:t>.</w:t>
      </w:r>
      <w:r w:rsidR="56F0194E" w:rsidRPr="55FF7A8D">
        <w:rPr>
          <w:rFonts w:ascii="Times New Roman" w:hAnsi="Times New Roman" w:cs="Times New Roman"/>
          <w:sz w:val="24"/>
          <w:szCs w:val="24"/>
        </w:rPr>
        <w:t xml:space="preserve"> </w:t>
      </w:r>
    </w:p>
    <w:p w14:paraId="112FDB5A" w14:textId="77777777" w:rsidR="002E3980" w:rsidRDefault="00D14421" w:rsidP="00D14421">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1.5. </w:t>
      </w:r>
      <w:r w:rsidR="56F0194E" w:rsidRPr="55FF7A8D">
        <w:rPr>
          <w:rFonts w:ascii="Times New Roman" w:hAnsi="Times New Roman" w:cs="Times New Roman"/>
          <w:sz w:val="24"/>
          <w:szCs w:val="24"/>
        </w:rPr>
        <w:t>SVIS kūrimo</w:t>
      </w:r>
      <w:r w:rsidR="66254C99" w:rsidRPr="55FF7A8D">
        <w:rPr>
          <w:rFonts w:ascii="Times New Roman" w:hAnsi="Times New Roman" w:cs="Times New Roman"/>
          <w:sz w:val="24"/>
          <w:szCs w:val="24"/>
        </w:rPr>
        <w:t xml:space="preserve"> II etapu automatizuojama strateginio valdymo procesų ir duomenų tvarkymo dalis, susijusi su šiais planavimo dokumentais: Regionų plėtros programomis, Regionų plėtros planais, Strateginiais veiklos planais, vidutinės trukmės biudžeto lėšų poreikio teikimo procesas bei duomenų tvarkymas, projektų lygmens duomenų tvarkymas</w:t>
      </w:r>
      <w:r w:rsidR="223264F4" w:rsidRPr="55FF7A8D">
        <w:rPr>
          <w:rFonts w:ascii="Times New Roman" w:hAnsi="Times New Roman" w:cs="Times New Roman"/>
          <w:sz w:val="24"/>
          <w:szCs w:val="24"/>
        </w:rPr>
        <w:t xml:space="preserve"> </w:t>
      </w:r>
      <w:proofErr w:type="gramStart"/>
      <w:r w:rsidR="223264F4" w:rsidRPr="55FF7A8D">
        <w:rPr>
          <w:rFonts w:ascii="Times New Roman" w:hAnsi="Times New Roman" w:cs="Times New Roman"/>
          <w:sz w:val="24"/>
          <w:szCs w:val="24"/>
        </w:rPr>
        <w:t>(</w:t>
      </w:r>
      <w:proofErr w:type="gramEnd"/>
      <w:r w:rsidR="223264F4" w:rsidRPr="55FF7A8D">
        <w:rPr>
          <w:rFonts w:ascii="Times New Roman" w:hAnsi="Times New Roman" w:cs="Times New Roman"/>
          <w:sz w:val="24"/>
          <w:szCs w:val="24"/>
        </w:rPr>
        <w:t>daugiau</w:t>
      </w:r>
      <w:r w:rsidR="223264F4">
        <w:t xml:space="preserve"> </w:t>
      </w:r>
      <w:r w:rsidR="223264F4" w:rsidRPr="55FF7A8D">
        <w:rPr>
          <w:rFonts w:ascii="Times New Roman" w:hAnsi="Times New Roman" w:cs="Times New Roman"/>
          <w:sz w:val="24"/>
          <w:szCs w:val="24"/>
        </w:rPr>
        <w:t xml:space="preserve">informacijos apie šiuos dokumentus, </w:t>
      </w:r>
      <w:r w:rsidR="1E221DA8" w:rsidRPr="6D700EEB">
        <w:rPr>
          <w:rFonts w:ascii="Times New Roman" w:hAnsi="Times New Roman" w:cs="Times New Roman"/>
          <w:sz w:val="24"/>
          <w:szCs w:val="24"/>
        </w:rPr>
        <w:t xml:space="preserve">procesus, </w:t>
      </w:r>
      <w:r w:rsidR="223264F4" w:rsidRPr="55FF7A8D">
        <w:rPr>
          <w:rFonts w:ascii="Times New Roman" w:hAnsi="Times New Roman" w:cs="Times New Roman"/>
          <w:sz w:val="24"/>
          <w:szCs w:val="24"/>
        </w:rPr>
        <w:t>ataskaitas ir jų turinį yra pasiekiama LR Strateginio valdymo įstatyme ir Strateginio valdymo metodikoje). P</w:t>
      </w:r>
      <w:r w:rsidR="66254C99" w:rsidRPr="55FF7A8D">
        <w:rPr>
          <w:rFonts w:ascii="Times New Roman" w:hAnsi="Times New Roman" w:cs="Times New Roman"/>
          <w:sz w:val="24"/>
          <w:szCs w:val="24"/>
        </w:rPr>
        <w:t xml:space="preserve">lanuojama realizuoti integracines sąsajas su Portfelių ir projektų </w:t>
      </w:r>
      <w:r w:rsidR="66254C99" w:rsidRPr="55FF7A8D">
        <w:rPr>
          <w:rFonts w:ascii="Times New Roman" w:hAnsi="Times New Roman" w:cs="Times New Roman"/>
          <w:sz w:val="24"/>
          <w:szCs w:val="24"/>
        </w:rPr>
        <w:lastRenderedPageBreak/>
        <w:t>valdymo informacine sistema (PPVIS)</w:t>
      </w:r>
      <w:r w:rsidR="56F0194E" w:rsidRPr="55FF7A8D">
        <w:rPr>
          <w:rStyle w:val="Puslapioinaosnuoroda"/>
          <w:rFonts w:ascii="Times New Roman" w:hAnsi="Times New Roman" w:cs="Times New Roman"/>
          <w:sz w:val="24"/>
          <w:szCs w:val="24"/>
        </w:rPr>
        <w:footnoteReference w:id="8"/>
      </w:r>
      <w:r w:rsidR="66254C99" w:rsidRPr="55FF7A8D">
        <w:rPr>
          <w:rFonts w:ascii="Times New Roman" w:hAnsi="Times New Roman" w:cs="Times New Roman"/>
          <w:sz w:val="24"/>
          <w:szCs w:val="24"/>
        </w:rPr>
        <w:t>, Europos Sąjungos investicijų administravimo informacine sistema (INVESTIS)</w:t>
      </w:r>
      <w:r w:rsidR="56F0194E" w:rsidRPr="55FF7A8D">
        <w:rPr>
          <w:rStyle w:val="Puslapioinaosnuoroda"/>
          <w:rFonts w:ascii="Times New Roman" w:hAnsi="Times New Roman" w:cs="Times New Roman"/>
          <w:sz w:val="24"/>
          <w:szCs w:val="24"/>
        </w:rPr>
        <w:footnoteReference w:id="9"/>
      </w:r>
      <w:r w:rsidR="66254C99" w:rsidRPr="55FF7A8D">
        <w:rPr>
          <w:rFonts w:ascii="Times New Roman" w:hAnsi="Times New Roman" w:cs="Times New Roman"/>
          <w:sz w:val="24"/>
          <w:szCs w:val="24"/>
        </w:rPr>
        <w:t xml:space="preserve"> ir Atvirų</w:t>
      </w:r>
      <w:r w:rsidR="35A5B568" w:rsidRPr="6D700EEB">
        <w:rPr>
          <w:rFonts w:ascii="Times New Roman" w:hAnsi="Times New Roman" w:cs="Times New Roman"/>
          <w:sz w:val="24"/>
          <w:szCs w:val="24"/>
        </w:rPr>
        <w:t>jų</w:t>
      </w:r>
      <w:r w:rsidR="66254C99" w:rsidRPr="55FF7A8D">
        <w:rPr>
          <w:rFonts w:ascii="Times New Roman" w:hAnsi="Times New Roman" w:cs="Times New Roman"/>
          <w:sz w:val="24"/>
          <w:szCs w:val="24"/>
        </w:rPr>
        <w:t xml:space="preserve"> finansų informacine sistema (AFIS)</w:t>
      </w:r>
      <w:r w:rsidR="56F0194E" w:rsidRPr="55FF7A8D">
        <w:rPr>
          <w:rStyle w:val="Puslapioinaosnuoroda"/>
          <w:rFonts w:ascii="Times New Roman" w:hAnsi="Times New Roman" w:cs="Times New Roman"/>
          <w:sz w:val="24"/>
          <w:szCs w:val="24"/>
        </w:rPr>
        <w:footnoteReference w:id="10"/>
      </w:r>
      <w:r w:rsidR="66254C99" w:rsidRPr="55FF7A8D">
        <w:rPr>
          <w:rFonts w:ascii="Times New Roman" w:hAnsi="Times New Roman" w:cs="Times New Roman"/>
          <w:sz w:val="24"/>
          <w:szCs w:val="24"/>
        </w:rPr>
        <w:t>.</w:t>
      </w:r>
      <w:r w:rsidR="14BB9CFE" w:rsidRPr="55FF7A8D">
        <w:rPr>
          <w:rFonts w:ascii="Times New Roman" w:hAnsi="Times New Roman" w:cs="Times New Roman"/>
          <w:sz w:val="24"/>
          <w:szCs w:val="24"/>
        </w:rPr>
        <w:t xml:space="preserve"> </w:t>
      </w:r>
    </w:p>
    <w:p w14:paraId="44979136" w14:textId="03DD6629" w:rsidR="00D14421" w:rsidRDefault="002E3980" w:rsidP="00D14421">
      <w:pPr>
        <w:pStyle w:val="Betarp"/>
        <w:ind w:firstLine="851"/>
        <w:jc w:val="both"/>
        <w:rPr>
          <w:rFonts w:ascii="Times New Roman" w:hAnsi="Times New Roman" w:cs="Times New Roman"/>
          <w:sz w:val="24"/>
          <w:szCs w:val="24"/>
        </w:rPr>
      </w:pPr>
      <w:r w:rsidRPr="005A75D7">
        <w:rPr>
          <w:rFonts w:ascii="Times New Roman" w:hAnsi="Times New Roman" w:cs="Times New Roman"/>
          <w:sz w:val="24"/>
          <w:szCs w:val="24"/>
        </w:rPr>
        <w:t xml:space="preserve">1.6. </w:t>
      </w:r>
      <w:r w:rsidR="14BB9CFE" w:rsidRPr="55FF7A8D">
        <w:rPr>
          <w:rFonts w:ascii="Times New Roman" w:hAnsi="Times New Roman" w:cs="Times New Roman"/>
          <w:sz w:val="24"/>
          <w:szCs w:val="24"/>
        </w:rPr>
        <w:t xml:space="preserve">SVIS I etapo apimtyje automatizuotai tvarkomų planavimo dokumentų duomenys jau yra perduoti į </w:t>
      </w:r>
      <w:r w:rsidR="197FF9E2" w:rsidRPr="55FF7A8D">
        <w:rPr>
          <w:rFonts w:ascii="Times New Roman" w:hAnsi="Times New Roman" w:cs="Times New Roman"/>
          <w:sz w:val="24"/>
          <w:szCs w:val="24"/>
        </w:rPr>
        <w:t>Valstybės duomenų ag</w:t>
      </w:r>
      <w:r w:rsidR="56F0194E" w:rsidRPr="55FF7A8D">
        <w:rPr>
          <w:rFonts w:ascii="Times New Roman" w:hAnsi="Times New Roman" w:cs="Times New Roman"/>
          <w:sz w:val="24"/>
          <w:szCs w:val="24"/>
        </w:rPr>
        <w:t>e</w:t>
      </w:r>
      <w:r w:rsidR="197FF9E2" w:rsidRPr="55FF7A8D">
        <w:rPr>
          <w:rFonts w:ascii="Times New Roman" w:hAnsi="Times New Roman" w:cs="Times New Roman"/>
          <w:sz w:val="24"/>
          <w:szCs w:val="24"/>
        </w:rPr>
        <w:t>ntūros valdom</w:t>
      </w:r>
      <w:r w:rsidR="2F3091A2" w:rsidRPr="55FF7A8D">
        <w:rPr>
          <w:rFonts w:ascii="Times New Roman" w:hAnsi="Times New Roman" w:cs="Times New Roman"/>
          <w:sz w:val="24"/>
          <w:szCs w:val="24"/>
        </w:rPr>
        <w:t>ą</w:t>
      </w:r>
      <w:r w:rsidR="197FF9E2" w:rsidRPr="55FF7A8D">
        <w:rPr>
          <w:rFonts w:ascii="Times New Roman" w:hAnsi="Times New Roman" w:cs="Times New Roman"/>
          <w:sz w:val="24"/>
          <w:szCs w:val="24"/>
        </w:rPr>
        <w:t xml:space="preserve"> Valstybės duomenų valdymo platform</w:t>
      </w:r>
      <w:r w:rsidR="4A1DF5ED" w:rsidRPr="55FF7A8D">
        <w:rPr>
          <w:rFonts w:ascii="Times New Roman" w:hAnsi="Times New Roman" w:cs="Times New Roman"/>
          <w:sz w:val="24"/>
          <w:szCs w:val="24"/>
        </w:rPr>
        <w:t>ą</w:t>
      </w:r>
      <w:r w:rsidR="197FF9E2" w:rsidRPr="55FF7A8D">
        <w:rPr>
          <w:rFonts w:ascii="Times New Roman" w:hAnsi="Times New Roman" w:cs="Times New Roman"/>
          <w:sz w:val="24"/>
          <w:szCs w:val="24"/>
        </w:rPr>
        <w:t xml:space="preserve"> </w:t>
      </w:r>
      <w:r w:rsidR="001748F1">
        <w:rPr>
          <w:rFonts w:ascii="Times New Roman" w:hAnsi="Times New Roman" w:cs="Times New Roman"/>
          <w:sz w:val="24"/>
          <w:szCs w:val="24"/>
        </w:rPr>
        <w:br/>
      </w:r>
      <w:r w:rsidR="197FF9E2" w:rsidRPr="55FF7A8D">
        <w:rPr>
          <w:rFonts w:ascii="Times New Roman" w:hAnsi="Times New Roman" w:cs="Times New Roman"/>
          <w:sz w:val="24"/>
          <w:szCs w:val="24"/>
        </w:rPr>
        <w:t>(toliau – VDV platforma)</w:t>
      </w:r>
      <w:r w:rsidR="14BB9CFE" w:rsidRPr="55FF7A8D">
        <w:rPr>
          <w:rFonts w:ascii="Times New Roman" w:hAnsi="Times New Roman" w:cs="Times New Roman"/>
          <w:sz w:val="24"/>
          <w:szCs w:val="24"/>
        </w:rPr>
        <w:t xml:space="preserve">. SVIS II etapo duomenys </w:t>
      </w:r>
      <w:r w:rsidR="020498E2" w:rsidRPr="55FF7A8D">
        <w:rPr>
          <w:rFonts w:ascii="Times New Roman" w:hAnsi="Times New Roman" w:cs="Times New Roman"/>
          <w:sz w:val="24"/>
          <w:szCs w:val="24"/>
        </w:rPr>
        <w:t xml:space="preserve">į VDV platformą </w:t>
      </w:r>
      <w:r w:rsidR="14BB9CFE" w:rsidRPr="55FF7A8D">
        <w:rPr>
          <w:rFonts w:ascii="Times New Roman" w:hAnsi="Times New Roman" w:cs="Times New Roman"/>
          <w:sz w:val="24"/>
          <w:szCs w:val="24"/>
        </w:rPr>
        <w:t xml:space="preserve">perduodami laipsniškai, pagal </w:t>
      </w:r>
      <w:r w:rsidR="020498E2" w:rsidRPr="55FF7A8D">
        <w:rPr>
          <w:rFonts w:ascii="Times New Roman" w:hAnsi="Times New Roman" w:cs="Times New Roman"/>
          <w:sz w:val="24"/>
          <w:szCs w:val="24"/>
        </w:rPr>
        <w:t xml:space="preserve">sukurtus </w:t>
      </w:r>
      <w:r w:rsidR="14BB9CFE" w:rsidRPr="55FF7A8D">
        <w:rPr>
          <w:rFonts w:ascii="Times New Roman" w:hAnsi="Times New Roman" w:cs="Times New Roman"/>
          <w:sz w:val="24"/>
          <w:szCs w:val="24"/>
        </w:rPr>
        <w:t xml:space="preserve">SVIS </w:t>
      </w:r>
      <w:r w:rsidR="020498E2" w:rsidRPr="55FF7A8D">
        <w:rPr>
          <w:rFonts w:ascii="Times New Roman" w:hAnsi="Times New Roman" w:cs="Times New Roman"/>
          <w:sz w:val="24"/>
          <w:szCs w:val="24"/>
        </w:rPr>
        <w:t>II etapo funkcionalumus ir bandomosios eksploatacijos metu į SVIS pateiktus duomenis</w:t>
      </w:r>
      <w:r w:rsidR="1771F5BF" w:rsidRPr="55FF7A8D">
        <w:rPr>
          <w:rFonts w:ascii="Times New Roman" w:hAnsi="Times New Roman" w:cs="Times New Roman"/>
          <w:sz w:val="24"/>
          <w:szCs w:val="24"/>
        </w:rPr>
        <w:t xml:space="preserve"> (</w:t>
      </w:r>
      <w:r w:rsidR="020498E2" w:rsidRPr="55FF7A8D">
        <w:rPr>
          <w:rFonts w:ascii="Times New Roman" w:hAnsi="Times New Roman" w:cs="Times New Roman"/>
          <w:sz w:val="24"/>
          <w:szCs w:val="24"/>
        </w:rPr>
        <w:t xml:space="preserve">VDV platformos naudojimas reglamentuojamas Oficialiosios statistikos ir </w:t>
      </w:r>
      <w:r w:rsidR="1771F5BF" w:rsidRPr="55FF7A8D">
        <w:rPr>
          <w:rFonts w:ascii="Times New Roman" w:hAnsi="Times New Roman" w:cs="Times New Roman"/>
          <w:sz w:val="24"/>
          <w:szCs w:val="24"/>
        </w:rPr>
        <w:t>V</w:t>
      </w:r>
      <w:r w:rsidR="020498E2" w:rsidRPr="55FF7A8D">
        <w:rPr>
          <w:rFonts w:ascii="Times New Roman" w:hAnsi="Times New Roman" w:cs="Times New Roman"/>
          <w:sz w:val="24"/>
          <w:szCs w:val="24"/>
        </w:rPr>
        <w:t>alstybės duomenų valdysenos įstatymu</w:t>
      </w:r>
      <w:r w:rsidR="1771F5BF" w:rsidRPr="55FF7A8D">
        <w:rPr>
          <w:rFonts w:ascii="Times New Roman" w:hAnsi="Times New Roman" w:cs="Times New Roman"/>
          <w:sz w:val="24"/>
          <w:szCs w:val="24"/>
        </w:rPr>
        <w:t>).</w:t>
      </w:r>
    </w:p>
    <w:p w14:paraId="7F7FB3F9" w14:textId="53EF108E" w:rsidR="00D14421" w:rsidRDefault="00D14421" w:rsidP="00D14421">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1.7. </w:t>
      </w:r>
      <w:r w:rsidR="3EB68C3D" w:rsidRPr="6D700EEB">
        <w:rPr>
          <w:rFonts w:ascii="Times New Roman" w:hAnsi="Times New Roman" w:cs="Times New Roman"/>
          <w:b/>
          <w:bCs/>
          <w:sz w:val="24"/>
          <w:szCs w:val="24"/>
        </w:rPr>
        <w:t>Perkamos paslaugos:</w:t>
      </w:r>
      <w:r w:rsidR="3EB68C3D" w:rsidRPr="6D700EEB">
        <w:rPr>
          <w:rFonts w:ascii="Times New Roman" w:eastAsia="Times New Roman" w:hAnsi="Times New Roman" w:cs="Times New Roman"/>
          <w:sz w:val="24"/>
          <w:szCs w:val="24"/>
        </w:rPr>
        <w:t xml:space="preserve"> </w:t>
      </w:r>
      <w:r w:rsidR="00F76419" w:rsidRPr="6D700EEB">
        <w:rPr>
          <w:rFonts w:ascii="Times New Roman" w:eastAsia="Times New Roman" w:hAnsi="Times New Roman" w:cs="Times New Roman"/>
          <w:sz w:val="24"/>
          <w:szCs w:val="24"/>
        </w:rPr>
        <w:t xml:space="preserve">Duomenų </w:t>
      </w:r>
      <w:r w:rsidR="3EB68C3D" w:rsidRPr="6D700EEB">
        <w:rPr>
          <w:rFonts w:ascii="Times New Roman" w:eastAsia="Times New Roman" w:hAnsi="Times New Roman" w:cs="Times New Roman"/>
          <w:sz w:val="24"/>
          <w:szCs w:val="24"/>
        </w:rPr>
        <w:t>analitikos mokymų</w:t>
      </w:r>
      <w:r w:rsidR="00F76419" w:rsidRPr="6D700EEB">
        <w:rPr>
          <w:rFonts w:ascii="Times New Roman" w:eastAsia="Times New Roman" w:hAnsi="Times New Roman" w:cs="Times New Roman"/>
          <w:sz w:val="24"/>
          <w:szCs w:val="24"/>
        </w:rPr>
        <w:t xml:space="preserve">, </w:t>
      </w:r>
      <w:r w:rsidR="3EB68C3D" w:rsidRPr="6D700EEB">
        <w:rPr>
          <w:rFonts w:ascii="Times New Roman" w:eastAsia="Times New Roman" w:hAnsi="Times New Roman" w:cs="Times New Roman"/>
          <w:sz w:val="24"/>
          <w:szCs w:val="24"/>
        </w:rPr>
        <w:t>naudojant SVIS duomenis VDV platformoje</w:t>
      </w:r>
      <w:r w:rsidR="00F76419" w:rsidRPr="6D700EEB">
        <w:rPr>
          <w:rFonts w:ascii="Times New Roman" w:eastAsia="Times New Roman" w:hAnsi="Times New Roman" w:cs="Times New Roman"/>
          <w:sz w:val="24"/>
          <w:szCs w:val="24"/>
        </w:rPr>
        <w:t>, paslaugos (toliau – Paslaugos</w:t>
      </w:r>
      <w:r w:rsidR="00F76419" w:rsidRPr="002E3980">
        <w:rPr>
          <w:rFonts w:ascii="Times New Roman" w:eastAsia="Times New Roman" w:hAnsi="Times New Roman" w:cs="Times New Roman"/>
          <w:sz w:val="24"/>
          <w:szCs w:val="24"/>
        </w:rPr>
        <w:t>)</w:t>
      </w:r>
      <w:r w:rsidR="6086A88C" w:rsidRPr="002E3980">
        <w:rPr>
          <w:rFonts w:ascii="Times New Roman" w:eastAsia="Times New Roman" w:hAnsi="Times New Roman" w:cs="Times New Roman"/>
          <w:sz w:val="24"/>
          <w:szCs w:val="24"/>
        </w:rPr>
        <w:t>,</w:t>
      </w:r>
      <w:r w:rsidR="6086A88C" w:rsidRPr="6D700EEB">
        <w:rPr>
          <w:rFonts w:ascii="Times New Roman" w:eastAsia="Times New Roman" w:hAnsi="Times New Roman" w:cs="Times New Roman"/>
          <w:sz w:val="24"/>
          <w:szCs w:val="24"/>
        </w:rPr>
        <w:t xml:space="preserve"> apimančios d</w:t>
      </w:r>
      <w:r w:rsidR="6086A88C" w:rsidRPr="0017386F">
        <w:rPr>
          <w:rFonts w:ascii="Times New Roman" w:hAnsi="Times New Roman" w:cs="Times New Roman"/>
          <w:sz w:val="24"/>
          <w:szCs w:val="24"/>
        </w:rPr>
        <w:t>uomenų paruošimą ir duomenų modelių kūrimą</w:t>
      </w:r>
      <w:r w:rsidR="00435574">
        <w:rPr>
          <w:rFonts w:ascii="Times New Roman" w:hAnsi="Times New Roman" w:cs="Times New Roman"/>
          <w:sz w:val="24"/>
          <w:szCs w:val="24"/>
        </w:rPr>
        <w:t xml:space="preserve"> </w:t>
      </w:r>
      <w:r w:rsidR="002E3980">
        <w:rPr>
          <w:rFonts w:ascii="Times New Roman" w:hAnsi="Times New Roman" w:cs="Times New Roman"/>
          <w:sz w:val="24"/>
          <w:szCs w:val="24"/>
        </w:rPr>
        <w:t>mokymams</w:t>
      </w:r>
      <w:r w:rsidR="28C6F7BD" w:rsidRPr="6D700EEB">
        <w:rPr>
          <w:rFonts w:ascii="Times New Roman" w:eastAsia="Times New Roman" w:hAnsi="Times New Roman" w:cs="Times New Roman"/>
          <w:sz w:val="24"/>
          <w:szCs w:val="24"/>
        </w:rPr>
        <w:t>, mokymų vedimą ir konsultavimą.</w:t>
      </w:r>
    </w:p>
    <w:p w14:paraId="1BEEFFEF" w14:textId="77777777" w:rsidR="00D14421" w:rsidRDefault="00D14421" w:rsidP="00D14421">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1.8. </w:t>
      </w:r>
      <w:r w:rsidR="51E61D58" w:rsidRPr="45CBA95C">
        <w:rPr>
          <w:rFonts w:ascii="Times New Roman" w:hAnsi="Times New Roman" w:cs="Times New Roman"/>
          <w:b/>
          <w:bCs/>
          <w:sz w:val="24"/>
          <w:szCs w:val="24"/>
        </w:rPr>
        <w:t>Paslaugų tikslinė grupė</w:t>
      </w:r>
      <w:r w:rsidR="51E61D58" w:rsidRPr="45CBA95C">
        <w:rPr>
          <w:rFonts w:ascii="Times New Roman" w:hAnsi="Times New Roman" w:cs="Times New Roman"/>
          <w:sz w:val="24"/>
          <w:szCs w:val="24"/>
        </w:rPr>
        <w:t xml:space="preserve"> – Lietuvos Respublikos valstybės biudžeto asignavimų valdytojų ir dalies kitų </w:t>
      </w:r>
      <w:r w:rsidR="51E61D58" w:rsidRPr="00106F17">
        <w:rPr>
          <w:rFonts w:ascii="Times New Roman" w:hAnsi="Times New Roman" w:cs="Times New Roman"/>
          <w:sz w:val="24"/>
          <w:szCs w:val="24"/>
        </w:rPr>
        <w:t>strateginio valdymo sistemos dalyvių, nustatytų Lietuvos Respublikos Strateginio valdymo įstatyme, darbuotojai (toliau – dalyviai).</w:t>
      </w:r>
    </w:p>
    <w:p w14:paraId="3AB150EF" w14:textId="173FECC5" w:rsidR="00D14421" w:rsidRDefault="00D14421" w:rsidP="00D14421">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1.9. </w:t>
      </w:r>
      <w:r w:rsidR="5D553EA5" w:rsidRPr="00106F17">
        <w:rPr>
          <w:rFonts w:ascii="Times New Roman" w:hAnsi="Times New Roman" w:cs="Times New Roman"/>
          <w:b/>
          <w:bCs/>
          <w:sz w:val="24"/>
          <w:szCs w:val="24"/>
        </w:rPr>
        <w:t>Paslaugų</w:t>
      </w:r>
      <w:r w:rsidR="51E61D58" w:rsidRPr="00106F17">
        <w:rPr>
          <w:rFonts w:ascii="Times New Roman" w:hAnsi="Times New Roman" w:cs="Times New Roman"/>
          <w:b/>
          <w:bCs/>
          <w:sz w:val="24"/>
          <w:szCs w:val="24"/>
        </w:rPr>
        <w:t xml:space="preserve"> tikslas</w:t>
      </w:r>
      <w:r w:rsidR="51E61D58" w:rsidRPr="00106F17">
        <w:rPr>
          <w:rFonts w:ascii="Times New Roman" w:hAnsi="Times New Roman" w:cs="Times New Roman"/>
          <w:sz w:val="24"/>
          <w:szCs w:val="24"/>
        </w:rPr>
        <w:t xml:space="preserve"> – sustiprinti mokymų dalyvių gebėjimus ir išmanymą duomenų analizės, apdorojimo ir jų panaudojimo srityse</w:t>
      </w:r>
      <w:r w:rsidR="00F76419" w:rsidRPr="00106F17">
        <w:rPr>
          <w:rFonts w:ascii="Times New Roman" w:hAnsi="Times New Roman" w:cs="Times New Roman"/>
          <w:sz w:val="24"/>
          <w:szCs w:val="24"/>
        </w:rPr>
        <w:t xml:space="preserve"> </w:t>
      </w:r>
      <w:r w:rsidR="51E61D58" w:rsidRPr="00106F17">
        <w:rPr>
          <w:rFonts w:ascii="Times New Roman" w:hAnsi="Times New Roman" w:cs="Times New Roman"/>
          <w:sz w:val="24"/>
          <w:szCs w:val="24"/>
        </w:rPr>
        <w:t xml:space="preserve">bei apmokyti ir suteikti praktinius įgūdžius dėl SVIS tvarkomų duomenų ir kitų šiame dokumente aprašytų duomenų analizės, įvairių ataskaitų, švieslenčių, </w:t>
      </w:r>
      <w:proofErr w:type="spellStart"/>
      <w:r w:rsidR="51E61D58" w:rsidRPr="00106F17">
        <w:rPr>
          <w:rFonts w:ascii="Times New Roman" w:hAnsi="Times New Roman" w:cs="Times New Roman"/>
          <w:sz w:val="24"/>
          <w:szCs w:val="24"/>
        </w:rPr>
        <w:t>infografikų</w:t>
      </w:r>
      <w:proofErr w:type="spellEnd"/>
      <w:r w:rsidR="51E61D58" w:rsidRPr="00106F17">
        <w:rPr>
          <w:rFonts w:ascii="Times New Roman" w:hAnsi="Times New Roman" w:cs="Times New Roman"/>
          <w:sz w:val="24"/>
          <w:szCs w:val="24"/>
        </w:rPr>
        <w:t xml:space="preserve"> formavimo VDA analitinėje aplinkoje ir šių duomenų praktinio pritaikymo konkrečių problemų identifikavimui ir sprendimui</w:t>
      </w:r>
      <w:r w:rsidR="00044643">
        <w:rPr>
          <w:rFonts w:ascii="Times New Roman" w:hAnsi="Times New Roman" w:cs="Times New Roman"/>
          <w:sz w:val="24"/>
          <w:szCs w:val="24"/>
        </w:rPr>
        <w:t>.</w:t>
      </w:r>
    </w:p>
    <w:p w14:paraId="66BAD6EC" w14:textId="77777777" w:rsidR="00A01275" w:rsidRDefault="00D14421" w:rsidP="00FD6CD3">
      <w:pPr>
        <w:pStyle w:val="Betarp"/>
        <w:ind w:firstLine="851"/>
        <w:jc w:val="both"/>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1.10. </w:t>
      </w:r>
      <w:r w:rsidR="0E4C60DD" w:rsidRPr="00F56EBA">
        <w:rPr>
          <w:rFonts w:ascii="Times New Roman" w:eastAsia="Times New Roman" w:hAnsi="Times New Roman" w:cs="Times New Roman"/>
          <w:b/>
          <w:bCs/>
          <w:color w:val="000000" w:themeColor="text1"/>
          <w:sz w:val="24"/>
          <w:szCs w:val="24"/>
        </w:rPr>
        <w:t>Maksimali lėšų suma</w:t>
      </w:r>
      <w:r w:rsidR="00A01275">
        <w:rPr>
          <w:rFonts w:ascii="Times New Roman" w:eastAsia="Times New Roman" w:hAnsi="Times New Roman" w:cs="Times New Roman"/>
          <w:b/>
          <w:bCs/>
          <w:color w:val="000000" w:themeColor="text1"/>
          <w:sz w:val="24"/>
          <w:szCs w:val="24"/>
        </w:rPr>
        <w:t xml:space="preserve">, </w:t>
      </w:r>
      <w:r w:rsidR="00A01275" w:rsidRPr="00A01275">
        <w:rPr>
          <w:rFonts w:ascii="Times New Roman" w:eastAsia="Times New Roman" w:hAnsi="Times New Roman" w:cs="Times New Roman"/>
          <w:color w:val="000000" w:themeColor="text1"/>
          <w:sz w:val="24"/>
          <w:szCs w:val="24"/>
        </w:rPr>
        <w:t xml:space="preserve">skirta </w:t>
      </w:r>
      <w:r w:rsidR="0E4C60DD" w:rsidRPr="00A01275">
        <w:rPr>
          <w:rFonts w:ascii="Times New Roman" w:eastAsia="Times New Roman" w:hAnsi="Times New Roman" w:cs="Times New Roman"/>
          <w:color w:val="000000" w:themeColor="text1"/>
          <w:sz w:val="24"/>
          <w:szCs w:val="24"/>
        </w:rPr>
        <w:t>pasla</w:t>
      </w:r>
      <w:r w:rsidR="0E4C60DD" w:rsidRPr="6D700EEB">
        <w:rPr>
          <w:rFonts w:ascii="Times New Roman" w:eastAsia="Times New Roman" w:hAnsi="Times New Roman" w:cs="Times New Roman"/>
          <w:color w:val="000000" w:themeColor="text1"/>
          <w:sz w:val="24"/>
          <w:szCs w:val="24"/>
        </w:rPr>
        <w:t xml:space="preserve">ugų įsigijimui yra </w:t>
      </w:r>
      <w:r w:rsidR="0E4C60DD" w:rsidRPr="6D700EEB">
        <w:rPr>
          <w:rFonts w:ascii="Times New Roman" w:hAnsi="Times New Roman" w:cs="Times New Roman"/>
          <w:b/>
          <w:bCs/>
          <w:sz w:val="24"/>
          <w:szCs w:val="24"/>
        </w:rPr>
        <w:t>106.500,00</w:t>
      </w:r>
      <w:r w:rsidR="0E4C60DD" w:rsidRPr="6D700EEB">
        <w:rPr>
          <w:rFonts w:ascii="Times New Roman" w:eastAsia="Times New Roman" w:hAnsi="Times New Roman" w:cs="Times New Roman"/>
          <w:color w:val="000000" w:themeColor="text1"/>
          <w:sz w:val="24"/>
          <w:szCs w:val="24"/>
        </w:rPr>
        <w:t xml:space="preserve"> EUR su pridėtinės vertės mokesčiu (toliau – PVM).</w:t>
      </w:r>
    </w:p>
    <w:p w14:paraId="321FCFEF" w14:textId="11444EB1" w:rsidR="00FD6CD3" w:rsidRPr="00401130" w:rsidRDefault="00A01275" w:rsidP="00FD6CD3">
      <w:pPr>
        <w:pStyle w:val="Betarp"/>
        <w:ind w:firstLine="85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1.11. </w:t>
      </w:r>
      <w:r w:rsidR="00401130" w:rsidRPr="00401130">
        <w:rPr>
          <w:rFonts w:ascii="Times New Roman" w:eastAsia="Times New Roman" w:hAnsi="Times New Roman" w:cs="Times New Roman"/>
          <w:color w:val="000000" w:themeColor="text1"/>
          <w:sz w:val="24"/>
          <w:szCs w:val="24"/>
        </w:rPr>
        <w:t xml:space="preserve">Paslaugos bus finansuojamos </w:t>
      </w:r>
      <w:r w:rsidR="00401130" w:rsidRPr="00401130">
        <w:rPr>
          <w:rFonts w:ascii="Times New Roman" w:hAnsi="Times New Roman" w:cs="Times New Roman"/>
          <w:bCs/>
          <w:sz w:val="24"/>
          <w:szCs w:val="24"/>
        </w:rPr>
        <w:t>Europos Sąjungos Ekonomikos gaivinimo ir atsparumo didinimo priemonės Projekto</w:t>
      </w:r>
      <w:r w:rsidR="00401130" w:rsidRPr="00A01275">
        <w:rPr>
          <w:rFonts w:ascii="Times New Roman" w:hAnsi="Times New Roman" w:cs="Times New Roman"/>
          <w:bCs/>
          <w:sz w:val="24"/>
          <w:szCs w:val="24"/>
        </w:rPr>
        <w:t xml:space="preserve"> „Strateginio valdymo informacinės sistemos (SVIS) plėtra</w:t>
      </w:r>
      <w:r w:rsidR="00401130" w:rsidRPr="00A01275">
        <w:rPr>
          <w:rFonts w:ascii="Times New Roman" w:hAnsi="Times New Roman" w:cs="Times New Roman"/>
          <w:sz w:val="24"/>
          <w:szCs w:val="24"/>
        </w:rPr>
        <w:t>“ Nr. 04-022-P-0001 (toliau – Projektas) lėšomis.</w:t>
      </w:r>
    </w:p>
    <w:p w14:paraId="0F9E9AD8" w14:textId="63B3811A" w:rsidR="00FD6CD3" w:rsidRPr="00FD6CD3" w:rsidRDefault="00FD6CD3" w:rsidP="00FD6CD3">
      <w:pPr>
        <w:pStyle w:val="Betarp"/>
        <w:ind w:firstLine="85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w:t>
      </w:r>
      <w:r w:rsidR="00A01275">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w:t>
      </w:r>
      <w:r w:rsidRPr="00F56EBA">
        <w:rPr>
          <w:rFonts w:ascii="Times New Roman" w:hAnsi="Times New Roman" w:cs="Times New Roman"/>
          <w:b/>
          <w:bCs/>
          <w:sz w:val="24"/>
          <w:szCs w:val="24"/>
        </w:rPr>
        <w:t>Kainodar</w:t>
      </w:r>
      <w:r w:rsidRPr="00044643">
        <w:rPr>
          <w:rFonts w:ascii="Times New Roman" w:hAnsi="Times New Roman" w:cs="Times New Roman"/>
          <w:b/>
          <w:bCs/>
          <w:sz w:val="24"/>
          <w:szCs w:val="24"/>
        </w:rPr>
        <w:t>a</w:t>
      </w:r>
      <w:r w:rsidRPr="00F56EBA">
        <w:rPr>
          <w:rFonts w:ascii="Times New Roman" w:hAnsi="Times New Roman" w:cs="Times New Roman"/>
          <w:sz w:val="24"/>
          <w:szCs w:val="24"/>
        </w:rPr>
        <w:t>.</w:t>
      </w:r>
      <w:r w:rsidRPr="002C357E">
        <w:rPr>
          <w:rFonts w:ascii="Times New Roman" w:hAnsi="Times New Roman" w:cs="Times New Roman"/>
          <w:b/>
          <w:bCs/>
          <w:sz w:val="24"/>
          <w:szCs w:val="24"/>
        </w:rPr>
        <w:t xml:space="preserve"> </w:t>
      </w:r>
      <w:r w:rsidRPr="002C357E">
        <w:rPr>
          <w:rFonts w:ascii="Times New Roman" w:hAnsi="Times New Roman" w:cs="Times New Roman"/>
          <w:sz w:val="24"/>
          <w:szCs w:val="24"/>
        </w:rPr>
        <w:t>Paslaugoms taikoma fiksuoto įkainio kainodara. Perkančioji organizacija už šias paslaugas atsiskaitys</w:t>
      </w:r>
      <w:r>
        <w:rPr>
          <w:rFonts w:ascii="Times New Roman" w:hAnsi="Times New Roman" w:cs="Times New Roman"/>
          <w:sz w:val="24"/>
          <w:szCs w:val="24"/>
        </w:rPr>
        <w:t xml:space="preserve"> </w:t>
      </w:r>
      <w:r w:rsidRPr="002C357E">
        <w:rPr>
          <w:rFonts w:ascii="Times New Roman" w:hAnsi="Times New Roman" w:cs="Times New Roman"/>
          <w:sz w:val="24"/>
          <w:szCs w:val="24"/>
        </w:rPr>
        <w:t>pagal Tiekėjo pasiūlytą valandos įkainį</w:t>
      </w:r>
      <w:r>
        <w:rPr>
          <w:rFonts w:ascii="Times New Roman" w:hAnsi="Times New Roman" w:cs="Times New Roman"/>
          <w:sz w:val="24"/>
          <w:szCs w:val="24"/>
        </w:rPr>
        <w:t>, į kurį turi būti įskaičiuotos visos su Paslaugų teikimu susijusios išlaidos, įskaitant mokymų plano parengimą, duomenų mokymams parengimą ir pan.</w:t>
      </w:r>
      <w:r w:rsidRPr="002C357E">
        <w:rPr>
          <w:rFonts w:ascii="Times New Roman" w:hAnsi="Times New Roman" w:cs="Times New Roman"/>
          <w:sz w:val="24"/>
          <w:szCs w:val="24"/>
        </w:rPr>
        <w:t xml:space="preserve"> </w:t>
      </w:r>
    </w:p>
    <w:p w14:paraId="688DA276" w14:textId="603C56B8" w:rsidR="002C357E" w:rsidRPr="00D14421" w:rsidRDefault="00D14421" w:rsidP="005340F2">
      <w:pPr>
        <w:pStyle w:val="Betarp"/>
        <w:ind w:firstLine="851"/>
        <w:jc w:val="both"/>
        <w:rPr>
          <w:rFonts w:ascii="Times New Roman" w:hAnsi="Times New Roman" w:cs="Times New Roman"/>
          <w:sz w:val="24"/>
          <w:szCs w:val="24"/>
        </w:rPr>
      </w:pPr>
      <w:r>
        <w:rPr>
          <w:rFonts w:ascii="Times New Roman" w:hAnsi="Times New Roman" w:cs="Times New Roman"/>
          <w:sz w:val="24"/>
          <w:szCs w:val="24"/>
        </w:rPr>
        <w:t>1.1</w:t>
      </w:r>
      <w:r w:rsidR="00A01275">
        <w:rPr>
          <w:rFonts w:ascii="Times New Roman" w:hAnsi="Times New Roman" w:cs="Times New Roman"/>
          <w:sz w:val="24"/>
          <w:szCs w:val="24"/>
        </w:rPr>
        <w:t>3</w:t>
      </w:r>
      <w:r>
        <w:rPr>
          <w:rFonts w:ascii="Times New Roman" w:hAnsi="Times New Roman" w:cs="Times New Roman"/>
          <w:sz w:val="24"/>
          <w:szCs w:val="24"/>
        </w:rPr>
        <w:t xml:space="preserve">. </w:t>
      </w:r>
      <w:r w:rsidR="00F56EBA" w:rsidRPr="00F56EBA">
        <w:rPr>
          <w:rFonts w:ascii="Times New Roman" w:hAnsi="Times New Roman" w:cs="Times New Roman"/>
          <w:b/>
          <w:bCs/>
          <w:sz w:val="24"/>
          <w:szCs w:val="24"/>
        </w:rPr>
        <w:t>Paslaugų teikimo terminas.</w:t>
      </w:r>
      <w:r w:rsidR="00F56EBA">
        <w:rPr>
          <w:rFonts w:ascii="Times New Roman" w:hAnsi="Times New Roman" w:cs="Times New Roman"/>
          <w:sz w:val="24"/>
          <w:szCs w:val="24"/>
        </w:rPr>
        <w:t xml:space="preserve"> </w:t>
      </w:r>
      <w:r w:rsidR="210AE3F1" w:rsidRPr="6D700EEB">
        <w:rPr>
          <w:rFonts w:ascii="Times New Roman" w:hAnsi="Times New Roman" w:cs="Times New Roman"/>
          <w:sz w:val="24"/>
          <w:szCs w:val="24"/>
        </w:rPr>
        <w:t xml:space="preserve">Paslaugos pagal sutartį </w:t>
      </w:r>
      <w:r w:rsidR="005340F2">
        <w:rPr>
          <w:rFonts w:ascii="Times New Roman" w:hAnsi="Times New Roman" w:cs="Times New Roman"/>
          <w:sz w:val="24"/>
          <w:szCs w:val="24"/>
        </w:rPr>
        <w:t xml:space="preserve">turi būti suteiktos iki </w:t>
      </w:r>
      <w:r w:rsidR="005340F2" w:rsidRPr="6D700EEB">
        <w:rPr>
          <w:rFonts w:ascii="Times New Roman" w:hAnsi="Times New Roman" w:cs="Times New Roman"/>
          <w:sz w:val="24"/>
          <w:szCs w:val="24"/>
        </w:rPr>
        <w:t>2026 m. balandžio 30 d</w:t>
      </w:r>
      <w:r w:rsidR="005340F2">
        <w:rPr>
          <w:rFonts w:ascii="Times New Roman" w:hAnsi="Times New Roman" w:cs="Times New Roman"/>
          <w:sz w:val="24"/>
          <w:szCs w:val="24"/>
        </w:rPr>
        <w:t xml:space="preserve">. </w:t>
      </w:r>
      <w:r w:rsidR="005A3860">
        <w:rPr>
          <w:rFonts w:ascii="Times New Roman" w:hAnsi="Times New Roman" w:cs="Times New Roman"/>
          <w:sz w:val="24"/>
          <w:szCs w:val="24"/>
        </w:rPr>
        <w:t xml:space="preserve">Paslaugų </w:t>
      </w:r>
      <w:r w:rsidR="00BF450C">
        <w:rPr>
          <w:rFonts w:ascii="Times New Roman" w:hAnsi="Times New Roman" w:cs="Times New Roman"/>
          <w:sz w:val="24"/>
          <w:szCs w:val="24"/>
        </w:rPr>
        <w:t xml:space="preserve">teikimo terminas gali būti pratęstas, ne ilgesniam kaip </w:t>
      </w:r>
      <w:r w:rsidR="00BF450C" w:rsidRPr="00BF450C">
        <w:rPr>
          <w:rFonts w:ascii="Times New Roman" w:hAnsi="Times New Roman" w:cs="Times New Roman"/>
          <w:sz w:val="24"/>
          <w:szCs w:val="24"/>
        </w:rPr>
        <w:t>Projekto Finansavimo sutarties termin</w:t>
      </w:r>
      <w:r w:rsidR="00BF450C">
        <w:rPr>
          <w:rFonts w:ascii="Times New Roman" w:hAnsi="Times New Roman" w:cs="Times New Roman"/>
          <w:sz w:val="24"/>
          <w:szCs w:val="24"/>
        </w:rPr>
        <w:t>o pratęsimo laikotarpiui</w:t>
      </w:r>
      <w:r w:rsidR="005340F2">
        <w:rPr>
          <w:rFonts w:ascii="Times New Roman" w:hAnsi="Times New Roman" w:cs="Times New Roman"/>
          <w:sz w:val="24"/>
          <w:szCs w:val="24"/>
        </w:rPr>
        <w:t>,</w:t>
      </w:r>
      <w:r w:rsidR="00BF450C">
        <w:rPr>
          <w:rFonts w:ascii="Times New Roman" w:hAnsi="Times New Roman" w:cs="Times New Roman"/>
          <w:sz w:val="24"/>
          <w:szCs w:val="24"/>
        </w:rPr>
        <w:t xml:space="preserve"> tačiau </w:t>
      </w:r>
      <w:r w:rsidR="00E26B10">
        <w:rPr>
          <w:rFonts w:ascii="Times New Roman" w:hAnsi="Times New Roman" w:cs="Times New Roman"/>
          <w:sz w:val="24"/>
          <w:szCs w:val="24"/>
        </w:rPr>
        <w:t xml:space="preserve">bendra </w:t>
      </w:r>
      <w:r w:rsidR="00C35E98">
        <w:rPr>
          <w:rFonts w:ascii="Times New Roman" w:hAnsi="Times New Roman" w:cs="Times New Roman"/>
          <w:sz w:val="24"/>
          <w:szCs w:val="24"/>
        </w:rPr>
        <w:t>paslaugų teikimo</w:t>
      </w:r>
      <w:r w:rsidR="00BF450C">
        <w:rPr>
          <w:rFonts w:ascii="Times New Roman" w:hAnsi="Times New Roman" w:cs="Times New Roman"/>
          <w:sz w:val="24"/>
          <w:szCs w:val="24"/>
        </w:rPr>
        <w:t xml:space="preserve"> trukmė negali viršyti 12 (dvylika) mėn. </w:t>
      </w:r>
    </w:p>
    <w:p w14:paraId="19986026" w14:textId="77777777" w:rsidR="005340F2" w:rsidRDefault="005340F2" w:rsidP="002C357E">
      <w:pPr>
        <w:pStyle w:val="Betarp"/>
        <w:jc w:val="both"/>
        <w:rPr>
          <w:rFonts w:ascii="Times New Roman" w:hAnsi="Times New Roman" w:cs="Times New Roman"/>
          <w:b/>
          <w:sz w:val="24"/>
          <w:szCs w:val="24"/>
        </w:rPr>
      </w:pPr>
    </w:p>
    <w:p w14:paraId="3BE61406" w14:textId="71B813F7" w:rsidR="00B02EEA" w:rsidRPr="00F76419" w:rsidRDefault="008A4F43" w:rsidP="008A4F43">
      <w:pPr>
        <w:pStyle w:val="Betarp"/>
        <w:ind w:left="360"/>
        <w:jc w:val="center"/>
        <w:rPr>
          <w:rFonts w:ascii="Times New Roman" w:hAnsi="Times New Roman" w:cs="Times New Roman"/>
          <w:b/>
          <w:sz w:val="24"/>
          <w:szCs w:val="24"/>
        </w:rPr>
      </w:pPr>
      <w:r>
        <w:rPr>
          <w:rFonts w:ascii="Times New Roman" w:hAnsi="Times New Roman" w:cs="Times New Roman"/>
          <w:b/>
          <w:bCs/>
          <w:sz w:val="24"/>
          <w:szCs w:val="24"/>
        </w:rPr>
        <w:t xml:space="preserve">II. </w:t>
      </w:r>
      <w:r w:rsidR="6284F072" w:rsidRPr="45CBA95C">
        <w:rPr>
          <w:rFonts w:ascii="Times New Roman" w:hAnsi="Times New Roman" w:cs="Times New Roman"/>
          <w:b/>
          <w:bCs/>
          <w:sz w:val="24"/>
          <w:szCs w:val="24"/>
        </w:rPr>
        <w:t>PIRKIMO OBJEKTAS</w:t>
      </w:r>
      <w:r w:rsidR="00F76419">
        <w:rPr>
          <w:rFonts w:ascii="Times New Roman" w:hAnsi="Times New Roman" w:cs="Times New Roman"/>
          <w:b/>
          <w:bCs/>
          <w:sz w:val="24"/>
          <w:szCs w:val="24"/>
        </w:rPr>
        <w:t xml:space="preserve">. </w:t>
      </w:r>
      <w:r w:rsidR="00F76419" w:rsidRPr="45CBA95C">
        <w:rPr>
          <w:rFonts w:ascii="Times New Roman" w:hAnsi="Times New Roman" w:cs="Times New Roman"/>
          <w:b/>
          <w:bCs/>
          <w:sz w:val="24"/>
          <w:szCs w:val="24"/>
        </w:rPr>
        <w:t>REIKALAVIMAI PERKAMOMS PASLAUGOMS</w:t>
      </w:r>
    </w:p>
    <w:p w14:paraId="61A47356" w14:textId="77777777" w:rsidR="00F76419" w:rsidRPr="00B02EEA" w:rsidRDefault="00F76419" w:rsidP="00FF6404">
      <w:pPr>
        <w:pStyle w:val="Betarp"/>
        <w:ind w:left="360"/>
        <w:rPr>
          <w:rFonts w:ascii="Times New Roman" w:hAnsi="Times New Roman" w:cs="Times New Roman"/>
          <w:b/>
          <w:sz w:val="24"/>
          <w:szCs w:val="24"/>
        </w:rPr>
      </w:pPr>
    </w:p>
    <w:p w14:paraId="59E4FEB4" w14:textId="6BB056CC" w:rsidR="005340F2" w:rsidRDefault="008A4F43" w:rsidP="00FD6CD3">
      <w:pPr>
        <w:pStyle w:val="Betarp"/>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r w:rsidR="2A72D469" w:rsidRPr="6D700EEB">
        <w:rPr>
          <w:rFonts w:ascii="Times New Roman" w:eastAsia="Times New Roman" w:hAnsi="Times New Roman" w:cs="Times New Roman"/>
          <w:sz w:val="24"/>
          <w:szCs w:val="24"/>
        </w:rPr>
        <w:t xml:space="preserve">Paslaugų teikėjas įsipareigoja Perkančiajai organizacijai šioje </w:t>
      </w:r>
      <w:r w:rsidR="00FD6CD3">
        <w:rPr>
          <w:rFonts w:ascii="Times New Roman" w:eastAsia="Times New Roman" w:hAnsi="Times New Roman" w:cs="Times New Roman"/>
          <w:sz w:val="24"/>
          <w:szCs w:val="24"/>
        </w:rPr>
        <w:t>T</w:t>
      </w:r>
      <w:r w:rsidR="2A72D469" w:rsidRPr="6D700EEB">
        <w:rPr>
          <w:rFonts w:ascii="Times New Roman" w:eastAsia="Times New Roman" w:hAnsi="Times New Roman" w:cs="Times New Roman"/>
          <w:sz w:val="24"/>
          <w:szCs w:val="24"/>
        </w:rPr>
        <w:t>echninėje specifikacijoje nust</w:t>
      </w:r>
      <w:r w:rsidR="2A72D469" w:rsidRPr="00E56FAF">
        <w:rPr>
          <w:rFonts w:ascii="Times New Roman" w:eastAsia="Times New Roman" w:hAnsi="Times New Roman" w:cs="Times New Roman"/>
          <w:sz w:val="24"/>
          <w:szCs w:val="24"/>
        </w:rPr>
        <w:t xml:space="preserve">atytomis sąlygomis </w:t>
      </w:r>
      <w:r w:rsidR="00F76419" w:rsidRPr="00E56FAF">
        <w:rPr>
          <w:rFonts w:ascii="Times New Roman" w:eastAsia="Times New Roman" w:hAnsi="Times New Roman" w:cs="Times New Roman"/>
          <w:sz w:val="24"/>
          <w:szCs w:val="24"/>
        </w:rPr>
        <w:t>su</w:t>
      </w:r>
      <w:r w:rsidR="2A72D469" w:rsidRPr="00E56FAF">
        <w:rPr>
          <w:rFonts w:ascii="Times New Roman" w:eastAsia="Times New Roman" w:hAnsi="Times New Roman" w:cs="Times New Roman"/>
          <w:sz w:val="24"/>
          <w:szCs w:val="24"/>
        </w:rPr>
        <w:t>teikti</w:t>
      </w:r>
      <w:r w:rsidR="005A3860">
        <w:rPr>
          <w:rFonts w:ascii="Times New Roman" w:eastAsia="Times New Roman" w:hAnsi="Times New Roman" w:cs="Times New Roman"/>
          <w:sz w:val="24"/>
          <w:szCs w:val="24"/>
        </w:rPr>
        <w:t xml:space="preserve"> ne mažiau kaip</w:t>
      </w:r>
      <w:r w:rsidR="2A72D469" w:rsidRPr="00E56FAF">
        <w:rPr>
          <w:rFonts w:ascii="Times New Roman" w:eastAsia="Times New Roman" w:hAnsi="Times New Roman" w:cs="Times New Roman"/>
          <w:sz w:val="24"/>
          <w:szCs w:val="24"/>
        </w:rPr>
        <w:t xml:space="preserve"> </w:t>
      </w:r>
      <w:r w:rsidR="414F687D" w:rsidRPr="00E56FAF">
        <w:rPr>
          <w:rFonts w:ascii="Times New Roman" w:eastAsia="Times New Roman" w:hAnsi="Times New Roman" w:cs="Times New Roman"/>
          <w:sz w:val="24"/>
          <w:szCs w:val="24"/>
        </w:rPr>
        <w:t xml:space="preserve">530 val. </w:t>
      </w:r>
      <w:r w:rsidR="260E7B06" w:rsidRPr="00E56FAF">
        <w:rPr>
          <w:rFonts w:ascii="Times New Roman" w:eastAsia="Times New Roman" w:hAnsi="Times New Roman" w:cs="Times New Roman"/>
          <w:sz w:val="24"/>
          <w:szCs w:val="24"/>
        </w:rPr>
        <w:t xml:space="preserve">SVIS duomenų analitikos mokymo </w:t>
      </w:r>
      <w:r w:rsidR="2A72D469" w:rsidRPr="00E56FAF">
        <w:rPr>
          <w:rFonts w:ascii="Times New Roman" w:eastAsia="Times New Roman" w:hAnsi="Times New Roman" w:cs="Times New Roman"/>
          <w:sz w:val="24"/>
          <w:szCs w:val="24"/>
        </w:rPr>
        <w:t>paslaug</w:t>
      </w:r>
      <w:r w:rsidR="002F6ED4">
        <w:rPr>
          <w:rFonts w:ascii="Times New Roman" w:eastAsia="Times New Roman" w:hAnsi="Times New Roman" w:cs="Times New Roman"/>
          <w:sz w:val="24"/>
          <w:szCs w:val="24"/>
        </w:rPr>
        <w:t xml:space="preserve">as, </w:t>
      </w:r>
      <w:r w:rsidR="002F6ED4" w:rsidRPr="00E56FAF">
        <w:rPr>
          <w:rFonts w:ascii="Times New Roman" w:eastAsia="Times New Roman" w:hAnsi="Times New Roman" w:cs="Times New Roman"/>
          <w:sz w:val="24"/>
          <w:szCs w:val="24"/>
        </w:rPr>
        <w:t>apimanči</w:t>
      </w:r>
      <w:r w:rsidR="002F6ED4">
        <w:rPr>
          <w:rFonts w:ascii="Times New Roman" w:eastAsia="Times New Roman" w:hAnsi="Times New Roman" w:cs="Times New Roman"/>
          <w:sz w:val="24"/>
          <w:szCs w:val="24"/>
        </w:rPr>
        <w:t>as</w:t>
      </w:r>
      <w:r w:rsidR="005340F2">
        <w:rPr>
          <w:rFonts w:ascii="Times New Roman" w:eastAsia="Times New Roman" w:hAnsi="Times New Roman" w:cs="Times New Roman"/>
          <w:sz w:val="24"/>
          <w:szCs w:val="24"/>
        </w:rPr>
        <w:t>:</w:t>
      </w:r>
    </w:p>
    <w:p w14:paraId="7793922A" w14:textId="77777777" w:rsidR="005340F2" w:rsidRDefault="005340F2" w:rsidP="00FD6CD3">
      <w:pPr>
        <w:pStyle w:val="Betarp"/>
        <w:ind w:firstLine="709"/>
        <w:jc w:val="both"/>
        <w:rPr>
          <w:rFonts w:ascii="Times New Roman" w:hAnsi="Times New Roman" w:cs="Times New Roman"/>
          <w:sz w:val="24"/>
          <w:szCs w:val="24"/>
        </w:rPr>
      </w:pPr>
      <w:r>
        <w:rPr>
          <w:rFonts w:ascii="Times New Roman" w:eastAsia="Times New Roman" w:hAnsi="Times New Roman" w:cs="Times New Roman"/>
          <w:sz w:val="24"/>
          <w:szCs w:val="24"/>
        </w:rPr>
        <w:t>2.1.1.</w:t>
      </w:r>
      <w:r w:rsidR="00FD6CD3">
        <w:rPr>
          <w:rFonts w:ascii="Times New Roman" w:eastAsia="Times New Roman" w:hAnsi="Times New Roman" w:cs="Times New Roman"/>
          <w:sz w:val="24"/>
          <w:szCs w:val="24"/>
        </w:rPr>
        <w:t xml:space="preserve"> </w:t>
      </w:r>
      <w:r w:rsidR="002F6ED4">
        <w:rPr>
          <w:rFonts w:ascii="Times New Roman" w:hAnsi="Times New Roman" w:cs="Times New Roman"/>
          <w:sz w:val="24"/>
          <w:szCs w:val="24"/>
        </w:rPr>
        <w:t>d</w:t>
      </w:r>
      <w:r w:rsidR="002F6ED4" w:rsidRPr="00E56FAF">
        <w:rPr>
          <w:rFonts w:ascii="Times New Roman" w:hAnsi="Times New Roman" w:cs="Times New Roman"/>
          <w:sz w:val="24"/>
          <w:szCs w:val="24"/>
        </w:rPr>
        <w:t>uomenų paruošim</w:t>
      </w:r>
      <w:r w:rsidR="002F6ED4">
        <w:rPr>
          <w:rFonts w:ascii="Times New Roman" w:hAnsi="Times New Roman" w:cs="Times New Roman"/>
          <w:sz w:val="24"/>
          <w:szCs w:val="24"/>
        </w:rPr>
        <w:t>ą</w:t>
      </w:r>
      <w:r w:rsidR="002F6ED4" w:rsidRPr="00E56FAF">
        <w:rPr>
          <w:rFonts w:ascii="Times New Roman" w:hAnsi="Times New Roman" w:cs="Times New Roman"/>
          <w:sz w:val="24"/>
          <w:szCs w:val="24"/>
        </w:rPr>
        <w:t xml:space="preserve"> ir duomenų modelių kūrim</w:t>
      </w:r>
      <w:r w:rsidR="002F6ED4">
        <w:rPr>
          <w:rFonts w:ascii="Times New Roman" w:hAnsi="Times New Roman" w:cs="Times New Roman"/>
          <w:sz w:val="24"/>
          <w:szCs w:val="24"/>
        </w:rPr>
        <w:t>ą</w:t>
      </w:r>
      <w:r w:rsidR="002F6ED4" w:rsidRPr="00E56FAF">
        <w:rPr>
          <w:rFonts w:ascii="Times New Roman" w:hAnsi="Times New Roman" w:cs="Times New Roman"/>
          <w:sz w:val="24"/>
          <w:szCs w:val="24"/>
        </w:rPr>
        <w:t xml:space="preserve"> mokymams (toliau – Duomenų paruošim</w:t>
      </w:r>
      <w:r w:rsidR="002F6ED4">
        <w:rPr>
          <w:rFonts w:ascii="Times New Roman" w:hAnsi="Times New Roman" w:cs="Times New Roman"/>
          <w:sz w:val="24"/>
          <w:szCs w:val="24"/>
        </w:rPr>
        <w:t>as</w:t>
      </w:r>
      <w:r w:rsidR="002F6ED4" w:rsidRPr="00E56FAF">
        <w:rPr>
          <w:rFonts w:ascii="Times New Roman" w:hAnsi="Times New Roman" w:cs="Times New Roman"/>
          <w:sz w:val="24"/>
          <w:szCs w:val="24"/>
        </w:rPr>
        <w:t xml:space="preserve"> mokymams)</w:t>
      </w:r>
      <w:r>
        <w:rPr>
          <w:rFonts w:ascii="Times New Roman" w:hAnsi="Times New Roman" w:cs="Times New Roman"/>
          <w:sz w:val="24"/>
          <w:szCs w:val="24"/>
        </w:rPr>
        <w:t>;</w:t>
      </w:r>
    </w:p>
    <w:p w14:paraId="31A77619" w14:textId="77777777" w:rsidR="005340F2" w:rsidRDefault="005340F2" w:rsidP="00FD6CD3">
      <w:pPr>
        <w:pStyle w:val="Betarp"/>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002F6ED4">
        <w:rPr>
          <w:rFonts w:ascii="Times New Roman" w:hAnsi="Times New Roman" w:cs="Times New Roman"/>
          <w:sz w:val="24"/>
          <w:szCs w:val="24"/>
        </w:rPr>
        <w:t>m</w:t>
      </w:r>
      <w:r w:rsidR="002F6ED4" w:rsidRPr="00E56FAF">
        <w:rPr>
          <w:rFonts w:ascii="Times New Roman" w:hAnsi="Times New Roman" w:cs="Times New Roman"/>
          <w:sz w:val="24"/>
          <w:szCs w:val="24"/>
        </w:rPr>
        <w:t>okymų vedim</w:t>
      </w:r>
      <w:r w:rsidR="002F6ED4">
        <w:rPr>
          <w:rFonts w:ascii="Times New Roman" w:hAnsi="Times New Roman" w:cs="Times New Roman"/>
          <w:sz w:val="24"/>
          <w:szCs w:val="24"/>
        </w:rPr>
        <w:t>o</w:t>
      </w:r>
      <w:r w:rsidR="002F6ED4" w:rsidRPr="00E56FAF">
        <w:rPr>
          <w:rFonts w:ascii="Times New Roman" w:hAnsi="Times New Roman" w:cs="Times New Roman"/>
          <w:sz w:val="24"/>
          <w:szCs w:val="24"/>
        </w:rPr>
        <w:t xml:space="preserve"> paslaugas, apimanči</w:t>
      </w:r>
      <w:r w:rsidR="002F6ED4">
        <w:rPr>
          <w:rFonts w:ascii="Times New Roman" w:hAnsi="Times New Roman" w:cs="Times New Roman"/>
          <w:sz w:val="24"/>
          <w:szCs w:val="24"/>
        </w:rPr>
        <w:t>a</w:t>
      </w:r>
      <w:r w:rsidR="002F6ED4" w:rsidRPr="00E56FAF">
        <w:rPr>
          <w:rFonts w:ascii="Times New Roman" w:hAnsi="Times New Roman" w:cs="Times New Roman"/>
          <w:sz w:val="24"/>
          <w:szCs w:val="24"/>
        </w:rPr>
        <w:t xml:space="preserve">s mokymų plano, mokymų programų pagal mokymų modulius parengimą </w:t>
      </w:r>
      <w:r w:rsidR="00435574">
        <w:rPr>
          <w:rFonts w:ascii="Times New Roman" w:hAnsi="Times New Roman" w:cs="Times New Roman"/>
          <w:sz w:val="24"/>
          <w:szCs w:val="24"/>
        </w:rPr>
        <w:t xml:space="preserve">ir mokymų vedimą </w:t>
      </w:r>
      <w:r w:rsidR="002F6ED4" w:rsidRPr="00E56FAF">
        <w:rPr>
          <w:rFonts w:ascii="Times New Roman" w:hAnsi="Times New Roman" w:cs="Times New Roman"/>
          <w:sz w:val="24"/>
          <w:szCs w:val="24"/>
        </w:rPr>
        <w:t>(toliau – Mokym</w:t>
      </w:r>
      <w:r w:rsidR="002F6ED4">
        <w:rPr>
          <w:rFonts w:ascii="Times New Roman" w:hAnsi="Times New Roman" w:cs="Times New Roman"/>
          <w:sz w:val="24"/>
          <w:szCs w:val="24"/>
        </w:rPr>
        <w:t>ų paslaugos</w:t>
      </w:r>
      <w:r w:rsidR="002F6ED4" w:rsidRPr="00E56FAF">
        <w:rPr>
          <w:rFonts w:ascii="Times New Roman" w:hAnsi="Times New Roman" w:cs="Times New Roman"/>
          <w:sz w:val="24"/>
          <w:szCs w:val="24"/>
        </w:rPr>
        <w:t>)</w:t>
      </w:r>
      <w:r>
        <w:rPr>
          <w:rFonts w:ascii="Times New Roman" w:hAnsi="Times New Roman" w:cs="Times New Roman"/>
          <w:sz w:val="24"/>
          <w:szCs w:val="24"/>
        </w:rPr>
        <w:t>;</w:t>
      </w:r>
    </w:p>
    <w:p w14:paraId="44FD96F1" w14:textId="0F4C7C36" w:rsidR="005340F2" w:rsidRDefault="005340F2" w:rsidP="00FD6CD3">
      <w:pPr>
        <w:pStyle w:val="Betarp"/>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2.1.3. </w:t>
      </w:r>
      <w:r w:rsidR="002F6ED4">
        <w:rPr>
          <w:rFonts w:ascii="Times New Roman" w:hAnsi="Times New Roman" w:cs="Times New Roman"/>
          <w:sz w:val="24"/>
          <w:szCs w:val="24"/>
        </w:rPr>
        <w:t>k</w:t>
      </w:r>
      <w:r w:rsidR="002F6ED4" w:rsidRPr="00E56FAF">
        <w:rPr>
          <w:rFonts w:ascii="Times New Roman" w:hAnsi="Times New Roman" w:cs="Times New Roman"/>
          <w:sz w:val="24"/>
          <w:szCs w:val="24"/>
        </w:rPr>
        <w:t>onsultavimo paslaugas</w:t>
      </w:r>
      <w:r w:rsidR="00FD6CD3">
        <w:rPr>
          <w:rFonts w:ascii="Times New Roman" w:hAnsi="Times New Roman" w:cs="Times New Roman"/>
          <w:sz w:val="24"/>
          <w:szCs w:val="24"/>
        </w:rPr>
        <w:t xml:space="preserve"> </w:t>
      </w:r>
      <w:r w:rsidR="002F6ED4">
        <w:rPr>
          <w:rFonts w:ascii="Times New Roman" w:hAnsi="Times New Roman" w:cs="Times New Roman"/>
          <w:sz w:val="24"/>
          <w:szCs w:val="24"/>
        </w:rPr>
        <w:t xml:space="preserve">(toliau – </w:t>
      </w:r>
      <w:r w:rsidR="00EC12D7">
        <w:rPr>
          <w:rFonts w:ascii="Times New Roman" w:hAnsi="Times New Roman" w:cs="Times New Roman"/>
          <w:sz w:val="24"/>
          <w:szCs w:val="24"/>
        </w:rPr>
        <w:t>Konsultavimo p</w:t>
      </w:r>
      <w:r w:rsidR="002F6ED4">
        <w:rPr>
          <w:rFonts w:ascii="Times New Roman" w:hAnsi="Times New Roman" w:cs="Times New Roman"/>
          <w:sz w:val="24"/>
          <w:szCs w:val="24"/>
        </w:rPr>
        <w:t>aslaugos)</w:t>
      </w:r>
      <w:r w:rsidR="00FD6CD3">
        <w:rPr>
          <w:rFonts w:ascii="Times New Roman" w:eastAsia="Times New Roman" w:hAnsi="Times New Roman" w:cs="Times New Roman"/>
          <w:sz w:val="24"/>
          <w:szCs w:val="24"/>
        </w:rPr>
        <w:t xml:space="preserve">. </w:t>
      </w:r>
    </w:p>
    <w:p w14:paraId="1F1A6126" w14:textId="2F184D8A" w:rsidR="0017218C" w:rsidRPr="00542B1A" w:rsidRDefault="002F6ED4" w:rsidP="00542B1A">
      <w:pPr>
        <w:pStyle w:val="Betarp"/>
        <w:ind w:firstLine="709"/>
        <w:jc w:val="both"/>
        <w:rPr>
          <w:rFonts w:ascii="Times New Roman" w:eastAsia="Times New Roman" w:hAnsi="Times New Roman" w:cs="Times New Roman"/>
          <w:sz w:val="24"/>
          <w:szCs w:val="24"/>
        </w:rPr>
      </w:pPr>
      <w:r w:rsidRPr="002C357E">
        <w:rPr>
          <w:rFonts w:ascii="Times New Roman" w:hAnsi="Times New Roman" w:cs="Times New Roman"/>
          <w:sz w:val="24"/>
          <w:szCs w:val="24"/>
        </w:rPr>
        <w:lastRenderedPageBreak/>
        <w:t xml:space="preserve">Perkančioji organizacija neįsipareigoja išpirkti viso šioje techninėje specifikacijoje numatyto </w:t>
      </w:r>
      <w:r>
        <w:rPr>
          <w:rFonts w:ascii="Times New Roman" w:hAnsi="Times New Roman" w:cs="Times New Roman"/>
          <w:sz w:val="24"/>
          <w:szCs w:val="24"/>
        </w:rPr>
        <w:t>P</w:t>
      </w:r>
      <w:r w:rsidRPr="002C357E">
        <w:rPr>
          <w:rFonts w:ascii="Times New Roman" w:hAnsi="Times New Roman" w:cs="Times New Roman"/>
          <w:sz w:val="24"/>
          <w:szCs w:val="24"/>
        </w:rPr>
        <w:t>aslaugų kiekio.</w:t>
      </w:r>
    </w:p>
    <w:p w14:paraId="260B5D2E" w14:textId="5E8D4568" w:rsidR="00BC2703" w:rsidRPr="0017218C" w:rsidRDefault="00E56FAF" w:rsidP="0017218C">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2.</w:t>
      </w:r>
      <w:r w:rsidR="0017218C">
        <w:rPr>
          <w:rFonts w:ascii="Times New Roman" w:hAnsi="Times New Roman" w:cs="Times New Roman"/>
          <w:b/>
          <w:bCs/>
          <w:sz w:val="24"/>
          <w:szCs w:val="24"/>
        </w:rPr>
        <w:t>2.</w:t>
      </w:r>
      <w:r>
        <w:rPr>
          <w:rFonts w:ascii="Times New Roman" w:hAnsi="Times New Roman" w:cs="Times New Roman"/>
          <w:b/>
          <w:bCs/>
          <w:sz w:val="24"/>
          <w:szCs w:val="24"/>
        </w:rPr>
        <w:t xml:space="preserve"> </w:t>
      </w:r>
      <w:r w:rsidR="00F76419" w:rsidRPr="6D700EEB">
        <w:rPr>
          <w:rFonts w:ascii="Times New Roman" w:hAnsi="Times New Roman" w:cs="Times New Roman"/>
          <w:b/>
          <w:bCs/>
          <w:sz w:val="24"/>
          <w:szCs w:val="24"/>
        </w:rPr>
        <w:t>Duomenų paruošim</w:t>
      </w:r>
      <w:r w:rsidR="002F6ED4">
        <w:rPr>
          <w:rFonts w:ascii="Times New Roman" w:hAnsi="Times New Roman" w:cs="Times New Roman"/>
          <w:b/>
          <w:bCs/>
          <w:sz w:val="24"/>
          <w:szCs w:val="24"/>
        </w:rPr>
        <w:t>as</w:t>
      </w:r>
      <w:r w:rsidR="00F76419" w:rsidRPr="6D700EEB">
        <w:rPr>
          <w:rFonts w:ascii="Times New Roman" w:hAnsi="Times New Roman" w:cs="Times New Roman"/>
          <w:b/>
          <w:bCs/>
          <w:sz w:val="24"/>
          <w:szCs w:val="24"/>
        </w:rPr>
        <w:t xml:space="preserve"> </w:t>
      </w:r>
      <w:r w:rsidR="5EF78A66" w:rsidRPr="6D700EEB">
        <w:rPr>
          <w:rFonts w:ascii="Times New Roman" w:hAnsi="Times New Roman" w:cs="Times New Roman"/>
          <w:b/>
          <w:bCs/>
          <w:sz w:val="24"/>
          <w:szCs w:val="24"/>
        </w:rPr>
        <w:t>mokymams</w:t>
      </w:r>
      <w:r w:rsidR="002F6ED4">
        <w:rPr>
          <w:rFonts w:ascii="Times New Roman" w:hAnsi="Times New Roman" w:cs="Times New Roman"/>
          <w:b/>
          <w:bCs/>
          <w:sz w:val="24"/>
          <w:szCs w:val="24"/>
        </w:rPr>
        <w:t xml:space="preserve">. </w:t>
      </w:r>
      <w:r w:rsidR="00F76419" w:rsidRPr="6D700EEB">
        <w:rPr>
          <w:rFonts w:ascii="Times New Roman" w:hAnsi="Times New Roman" w:cs="Times New Roman"/>
          <w:sz w:val="24"/>
          <w:szCs w:val="24"/>
        </w:rPr>
        <w:t>Pagrindinis mokymuose naudojamų duomenų šaltinis yra SVIS duomenys, papildomi šaltiniai – Stebėsenos informacinės sistemos (SIS)</w:t>
      </w:r>
      <w:r w:rsidR="00F76419" w:rsidRPr="6D700EEB">
        <w:rPr>
          <w:rStyle w:val="Puslapioinaosnuoroda"/>
          <w:rFonts w:ascii="Times New Roman" w:hAnsi="Times New Roman" w:cs="Times New Roman"/>
          <w:sz w:val="24"/>
          <w:szCs w:val="24"/>
        </w:rPr>
        <w:footnoteReference w:id="11"/>
      </w:r>
      <w:r w:rsidR="00F76419" w:rsidRPr="6D700EEB">
        <w:rPr>
          <w:rFonts w:ascii="Times New Roman" w:hAnsi="Times New Roman" w:cs="Times New Roman"/>
          <w:sz w:val="24"/>
          <w:szCs w:val="24"/>
        </w:rPr>
        <w:t xml:space="preserve"> duomenys, Investicijų administravimo informacinės sistemos duomenys (INVESTIS) bei kiti duomenys, siekiant atskleisti galimybę sujungti SVIS ir kitų informacinių sistemų duomenų analizę. Duomenų paruošimo metu turi būti sutvarkyti ir paruošti SVIS ir kiti reikalingi duomenys, kurie yra pasiekiami VDV platformoje, kad jie būtų tinkami mokymams vesti </w:t>
      </w:r>
      <w:r w:rsidR="00F76419" w:rsidRPr="00542B1A">
        <w:rPr>
          <w:rFonts w:ascii="Times New Roman" w:hAnsi="Times New Roman" w:cs="Times New Roman"/>
          <w:sz w:val="24"/>
          <w:szCs w:val="24"/>
        </w:rPr>
        <w:t xml:space="preserve">ir įvairioms analizėms/grafikams/švieslentėms rengti (šiuo metu į VDV platformą </w:t>
      </w:r>
      <w:r w:rsidR="1B35B2F6" w:rsidRPr="00542B1A">
        <w:rPr>
          <w:rFonts w:ascii="Times New Roman" w:hAnsi="Times New Roman" w:cs="Times New Roman"/>
          <w:sz w:val="24"/>
          <w:szCs w:val="24"/>
        </w:rPr>
        <w:t xml:space="preserve">iš SVIS </w:t>
      </w:r>
      <w:r w:rsidR="00F76419" w:rsidRPr="00542B1A">
        <w:rPr>
          <w:rFonts w:ascii="Times New Roman" w:hAnsi="Times New Roman" w:cs="Times New Roman"/>
          <w:sz w:val="24"/>
          <w:szCs w:val="24"/>
        </w:rPr>
        <w:t xml:space="preserve">yra pateikti </w:t>
      </w:r>
      <w:r w:rsidR="00542B1A" w:rsidRPr="00542B1A">
        <w:rPr>
          <w:rFonts w:ascii="Times New Roman" w:hAnsi="Times New Roman" w:cs="Times New Roman"/>
          <w:sz w:val="24"/>
          <w:szCs w:val="24"/>
        </w:rPr>
        <w:t>neapdoroti</w:t>
      </w:r>
      <w:r w:rsidR="00F76419" w:rsidRPr="6D700EEB">
        <w:rPr>
          <w:rFonts w:ascii="Times New Roman" w:hAnsi="Times New Roman" w:cs="Times New Roman"/>
          <w:sz w:val="24"/>
          <w:szCs w:val="24"/>
        </w:rPr>
        <w:t xml:space="preserve"> sisteminiai lentelių duomenys)</w:t>
      </w:r>
      <w:r w:rsidR="005340F2">
        <w:rPr>
          <w:rFonts w:ascii="Times New Roman" w:hAnsi="Times New Roman" w:cs="Times New Roman"/>
          <w:sz w:val="24"/>
          <w:szCs w:val="24"/>
        </w:rPr>
        <w:t>:</w:t>
      </w:r>
    </w:p>
    <w:p w14:paraId="46C76228" w14:textId="1883F8C2" w:rsidR="008A4F43" w:rsidRDefault="00BC2703" w:rsidP="008A4F43">
      <w:pPr>
        <w:pStyle w:val="Betarp"/>
        <w:tabs>
          <w:tab w:val="left" w:pos="1560"/>
        </w:tabs>
        <w:ind w:firstLine="851"/>
        <w:jc w:val="both"/>
        <w:rPr>
          <w:rFonts w:ascii="Times New Roman" w:hAnsi="Times New Roman" w:cs="Times New Roman"/>
          <w:sz w:val="24"/>
          <w:szCs w:val="24"/>
        </w:rPr>
      </w:pPr>
      <w:r w:rsidRPr="6317BA40">
        <w:rPr>
          <w:rFonts w:ascii="Times New Roman" w:hAnsi="Times New Roman" w:cs="Times New Roman"/>
          <w:sz w:val="24"/>
          <w:szCs w:val="24"/>
        </w:rPr>
        <w:t>2</w:t>
      </w:r>
      <w:r w:rsidR="005340F2">
        <w:rPr>
          <w:rFonts w:ascii="Times New Roman" w:hAnsi="Times New Roman" w:cs="Times New Roman"/>
          <w:sz w:val="24"/>
          <w:szCs w:val="24"/>
        </w:rPr>
        <w:t>.2.1.</w:t>
      </w:r>
      <w:r w:rsidRPr="6317BA40">
        <w:rPr>
          <w:rFonts w:ascii="Times New Roman" w:hAnsi="Times New Roman" w:cs="Times New Roman"/>
          <w:sz w:val="24"/>
          <w:szCs w:val="24"/>
        </w:rPr>
        <w:t xml:space="preserve"> </w:t>
      </w:r>
      <w:r w:rsidR="00F76419" w:rsidRPr="6317BA40">
        <w:rPr>
          <w:rFonts w:ascii="Times New Roman" w:hAnsi="Times New Roman" w:cs="Times New Roman"/>
          <w:sz w:val="24"/>
          <w:szCs w:val="24"/>
        </w:rPr>
        <w:t>Duomenų paruošimas</w:t>
      </w:r>
      <w:r w:rsidR="3650EC83" w:rsidRPr="6317BA40">
        <w:rPr>
          <w:rFonts w:ascii="Times New Roman" w:hAnsi="Times New Roman" w:cs="Times New Roman"/>
          <w:sz w:val="24"/>
          <w:szCs w:val="24"/>
        </w:rPr>
        <w:t xml:space="preserve"> mokymams</w:t>
      </w:r>
      <w:r w:rsidR="00F76419" w:rsidRPr="6317BA40">
        <w:rPr>
          <w:rFonts w:ascii="Times New Roman" w:hAnsi="Times New Roman" w:cs="Times New Roman"/>
          <w:sz w:val="24"/>
          <w:szCs w:val="24"/>
        </w:rPr>
        <w:t xml:space="preserve"> turės vykti iteracijomis pagal</w:t>
      </w:r>
      <w:r w:rsidRPr="6317BA40">
        <w:rPr>
          <w:rFonts w:ascii="Times New Roman" w:hAnsi="Times New Roman" w:cs="Times New Roman"/>
          <w:sz w:val="24"/>
          <w:szCs w:val="24"/>
        </w:rPr>
        <w:t xml:space="preserve"> šio</w:t>
      </w:r>
      <w:r w:rsidR="00F56EBA">
        <w:rPr>
          <w:rFonts w:ascii="Times New Roman" w:hAnsi="Times New Roman" w:cs="Times New Roman"/>
          <w:sz w:val="24"/>
          <w:szCs w:val="24"/>
        </w:rPr>
        <w:t>je</w:t>
      </w:r>
      <w:r w:rsidRPr="6317BA40">
        <w:rPr>
          <w:rFonts w:ascii="Times New Roman" w:hAnsi="Times New Roman" w:cs="Times New Roman"/>
          <w:sz w:val="24"/>
          <w:szCs w:val="24"/>
        </w:rPr>
        <w:t xml:space="preserve"> </w:t>
      </w:r>
      <w:r w:rsidR="00F56EBA">
        <w:rPr>
          <w:rFonts w:ascii="Times New Roman" w:hAnsi="Times New Roman" w:cs="Times New Roman"/>
          <w:sz w:val="24"/>
          <w:szCs w:val="24"/>
        </w:rPr>
        <w:t>T</w:t>
      </w:r>
      <w:r w:rsidRPr="6317BA40">
        <w:rPr>
          <w:rFonts w:ascii="Times New Roman" w:hAnsi="Times New Roman" w:cs="Times New Roman"/>
          <w:sz w:val="24"/>
          <w:szCs w:val="24"/>
        </w:rPr>
        <w:t>echninėje specifikacijoje nustatyta tvarka patvirtintame Mokymų plane</w:t>
      </w:r>
      <w:r w:rsidR="00F76419" w:rsidRPr="6317BA40">
        <w:rPr>
          <w:rFonts w:ascii="Times New Roman" w:hAnsi="Times New Roman" w:cs="Times New Roman"/>
          <w:sz w:val="24"/>
          <w:szCs w:val="24"/>
        </w:rPr>
        <w:t xml:space="preserve"> numatytus mokymų modulius. Paslaugų teikėjas iki kiekvieno mokymų modulio pradžios analitinėje aplinkoje turi parengti ir su </w:t>
      </w:r>
      <w:r w:rsidRPr="6317BA40">
        <w:rPr>
          <w:rFonts w:ascii="Times New Roman" w:hAnsi="Times New Roman" w:cs="Times New Roman"/>
          <w:sz w:val="24"/>
          <w:szCs w:val="24"/>
        </w:rPr>
        <w:t xml:space="preserve">Perkančiąja organizacija </w:t>
      </w:r>
      <w:r w:rsidR="00F76419" w:rsidRPr="6317BA40">
        <w:rPr>
          <w:rFonts w:ascii="Times New Roman" w:hAnsi="Times New Roman" w:cs="Times New Roman"/>
          <w:sz w:val="24"/>
          <w:szCs w:val="24"/>
        </w:rPr>
        <w:t>suderinti duomenų modelius pagal SVIS mokymų modulius, kurie bus naudojami mokymų metu. Duomenų modeliai čia suprantami kaip nustatyti ir suderinti duomenų ryšiai, jų tipai ir struktūriniai organizavimo principai, kad būtų užtikrintas veiksmingas duomenų valdymas, analizė ir naudojimas.</w:t>
      </w:r>
    </w:p>
    <w:p w14:paraId="35279AA7" w14:textId="62AD3A35" w:rsidR="002D0B8C" w:rsidRPr="009D416F" w:rsidRDefault="009D416F" w:rsidP="009D416F">
      <w:pPr>
        <w:pStyle w:val="Betarp"/>
        <w:tabs>
          <w:tab w:val="left" w:pos="1560"/>
        </w:tabs>
        <w:ind w:firstLine="851"/>
        <w:jc w:val="both"/>
        <w:rPr>
          <w:rFonts w:ascii="Times New Roman" w:hAnsi="Times New Roman" w:cs="Times New Roman"/>
          <w:sz w:val="24"/>
          <w:szCs w:val="24"/>
          <w:u w:val="single"/>
        </w:rPr>
      </w:pPr>
      <w:r>
        <w:rPr>
          <w:rFonts w:ascii="Times New Roman" w:hAnsi="Times New Roman" w:cs="Times New Roman"/>
          <w:sz w:val="24"/>
          <w:szCs w:val="24"/>
        </w:rPr>
        <w:t>2.</w:t>
      </w:r>
      <w:r w:rsidR="0017218C">
        <w:rPr>
          <w:rFonts w:ascii="Times New Roman" w:hAnsi="Times New Roman" w:cs="Times New Roman"/>
          <w:sz w:val="24"/>
          <w:szCs w:val="24"/>
        </w:rPr>
        <w:t>2</w:t>
      </w:r>
      <w:r>
        <w:rPr>
          <w:rFonts w:ascii="Times New Roman" w:hAnsi="Times New Roman" w:cs="Times New Roman"/>
          <w:sz w:val="24"/>
          <w:szCs w:val="24"/>
        </w:rPr>
        <w:t>.</w:t>
      </w:r>
      <w:r w:rsidR="00FD6CD3">
        <w:rPr>
          <w:rFonts w:ascii="Times New Roman" w:hAnsi="Times New Roman" w:cs="Times New Roman"/>
          <w:sz w:val="24"/>
          <w:szCs w:val="24"/>
        </w:rPr>
        <w:t>2</w:t>
      </w:r>
      <w:r w:rsidR="0017218C">
        <w:rPr>
          <w:rFonts w:ascii="Times New Roman" w:hAnsi="Times New Roman" w:cs="Times New Roman"/>
          <w:sz w:val="24"/>
          <w:szCs w:val="24"/>
        </w:rPr>
        <w:t>.</w:t>
      </w:r>
      <w:r w:rsidR="002D0B8C">
        <w:rPr>
          <w:rFonts w:ascii="Times New Roman" w:hAnsi="Times New Roman" w:cs="Times New Roman"/>
          <w:sz w:val="24"/>
          <w:szCs w:val="24"/>
        </w:rPr>
        <w:t xml:space="preserve"> </w:t>
      </w:r>
      <w:r w:rsidRPr="009D416F">
        <w:rPr>
          <w:rFonts w:ascii="Times New Roman" w:hAnsi="Times New Roman" w:cs="Times New Roman"/>
          <w:sz w:val="24"/>
          <w:szCs w:val="24"/>
          <w:u w:val="single"/>
        </w:rPr>
        <w:t>Mokymų planas.</w:t>
      </w:r>
      <w:r w:rsidRPr="009D416F">
        <w:rPr>
          <w:rFonts w:ascii="Times New Roman" w:hAnsi="Times New Roman" w:cs="Times New Roman"/>
          <w:sz w:val="24"/>
          <w:szCs w:val="24"/>
        </w:rPr>
        <w:t xml:space="preserve"> </w:t>
      </w:r>
      <w:r w:rsidR="002D0B8C" w:rsidRPr="00BC2703">
        <w:rPr>
          <w:rFonts w:ascii="Times New Roman" w:hAnsi="Times New Roman" w:cs="Times New Roman"/>
          <w:sz w:val="24"/>
          <w:szCs w:val="24"/>
        </w:rPr>
        <w:t xml:space="preserve">Mokymų </w:t>
      </w:r>
      <w:r w:rsidR="002D0B8C" w:rsidRPr="006A50E7">
        <w:rPr>
          <w:rFonts w:ascii="Times New Roman" w:hAnsi="Times New Roman" w:cs="Times New Roman"/>
          <w:sz w:val="24"/>
          <w:szCs w:val="24"/>
        </w:rPr>
        <w:t xml:space="preserve">plane turi būti nurodyti ir </w:t>
      </w:r>
      <w:r w:rsidR="002D0B8C">
        <w:rPr>
          <w:rFonts w:ascii="Times New Roman" w:hAnsi="Times New Roman" w:cs="Times New Roman"/>
          <w:sz w:val="24"/>
          <w:szCs w:val="24"/>
        </w:rPr>
        <w:t xml:space="preserve">išsamiai </w:t>
      </w:r>
      <w:r w:rsidR="002D0B8C" w:rsidRPr="006A50E7">
        <w:rPr>
          <w:rFonts w:ascii="Times New Roman" w:hAnsi="Times New Roman" w:cs="Times New Roman"/>
          <w:sz w:val="24"/>
          <w:szCs w:val="24"/>
        </w:rPr>
        <w:t xml:space="preserve">aprašyti mokymų moduliai, kiekvieno mokymų modulio trukmė, mokymų metodai, mokymų grafikas, rezultatai ir tikėtina nauda. Mokymai turi vykti pagal </w:t>
      </w:r>
      <w:r w:rsidR="002D0B8C">
        <w:rPr>
          <w:rFonts w:ascii="Times New Roman" w:hAnsi="Times New Roman" w:cs="Times New Roman"/>
          <w:sz w:val="24"/>
          <w:szCs w:val="24"/>
        </w:rPr>
        <w:t>2 (</w:t>
      </w:r>
      <w:r w:rsidR="002D0B8C" w:rsidRPr="006A50E7">
        <w:rPr>
          <w:rFonts w:ascii="Times New Roman" w:hAnsi="Times New Roman" w:cs="Times New Roman"/>
          <w:sz w:val="24"/>
          <w:szCs w:val="24"/>
        </w:rPr>
        <w:t>du</w:t>
      </w:r>
      <w:r w:rsidR="002D0B8C">
        <w:rPr>
          <w:rFonts w:ascii="Times New Roman" w:hAnsi="Times New Roman" w:cs="Times New Roman"/>
          <w:sz w:val="24"/>
          <w:szCs w:val="24"/>
        </w:rPr>
        <w:t>)</w:t>
      </w:r>
      <w:r w:rsidR="002D0B8C" w:rsidRPr="006A50E7">
        <w:rPr>
          <w:rFonts w:ascii="Times New Roman" w:hAnsi="Times New Roman" w:cs="Times New Roman"/>
          <w:sz w:val="24"/>
          <w:szCs w:val="24"/>
        </w:rPr>
        <w:t xml:space="preserve"> dalyvių žinių lygius: pradedančiųjų ir pažengusiųjų. Mokymų plane šie lygiai turi būti nurodyti, jiems pritaikyti mokymų moduliai. </w:t>
      </w:r>
    </w:p>
    <w:p w14:paraId="723F3140" w14:textId="7AE89C1C" w:rsidR="002D0B8C" w:rsidRDefault="009D416F" w:rsidP="002D0B8C">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w:t>
      </w:r>
      <w:r w:rsidR="0017218C">
        <w:rPr>
          <w:rFonts w:ascii="Times New Roman" w:hAnsi="Times New Roman" w:cs="Times New Roman"/>
          <w:sz w:val="24"/>
          <w:szCs w:val="24"/>
        </w:rPr>
        <w:t>2</w:t>
      </w:r>
      <w:r>
        <w:rPr>
          <w:rFonts w:ascii="Times New Roman" w:hAnsi="Times New Roman" w:cs="Times New Roman"/>
          <w:sz w:val="24"/>
          <w:szCs w:val="24"/>
        </w:rPr>
        <w:t>.</w:t>
      </w:r>
      <w:r w:rsidR="00FD6CD3">
        <w:rPr>
          <w:rFonts w:ascii="Times New Roman" w:hAnsi="Times New Roman" w:cs="Times New Roman"/>
          <w:sz w:val="24"/>
          <w:szCs w:val="24"/>
        </w:rPr>
        <w:t>3</w:t>
      </w:r>
      <w:r w:rsidR="0017218C">
        <w:rPr>
          <w:rFonts w:ascii="Times New Roman" w:hAnsi="Times New Roman" w:cs="Times New Roman"/>
          <w:sz w:val="24"/>
          <w:szCs w:val="24"/>
        </w:rPr>
        <w:t xml:space="preserve">. </w:t>
      </w:r>
      <w:r w:rsidR="002D0B8C" w:rsidRPr="006A50E7">
        <w:rPr>
          <w:rFonts w:ascii="Times New Roman" w:hAnsi="Times New Roman" w:cs="Times New Roman"/>
          <w:sz w:val="24"/>
          <w:szCs w:val="24"/>
        </w:rPr>
        <w:t xml:space="preserve">Mokymų plane turi būti numatyti tematiniai mokymų moduliai. Paslaugų teikėjas sudarydamas mokymų planą gali pateikti pasiūlymus dėl </w:t>
      </w:r>
      <w:r w:rsidR="002D0B8C">
        <w:rPr>
          <w:rFonts w:ascii="Times New Roman" w:hAnsi="Times New Roman" w:cs="Times New Roman"/>
          <w:sz w:val="24"/>
          <w:szCs w:val="24"/>
        </w:rPr>
        <w:t>Perkančiosios organizacijos</w:t>
      </w:r>
      <w:r w:rsidR="002D0B8C" w:rsidRPr="006A50E7">
        <w:rPr>
          <w:rFonts w:ascii="Times New Roman" w:hAnsi="Times New Roman" w:cs="Times New Roman"/>
          <w:sz w:val="24"/>
          <w:szCs w:val="24"/>
        </w:rPr>
        <w:t xml:space="preserve"> pasiūlyto preliminaraus modulių skaičiaus ir modulių tematinio struktūrizavimo. </w:t>
      </w:r>
      <w:r w:rsidR="002D0B8C" w:rsidRPr="006A50E7">
        <w:rPr>
          <w:rFonts w:ascii="Times New Roman" w:hAnsi="Times New Roman" w:cs="Times New Roman"/>
          <w:b/>
          <w:bCs/>
          <w:sz w:val="24"/>
          <w:szCs w:val="24"/>
        </w:rPr>
        <w:t xml:space="preserve">Siūlomi preliminarūs mokymų moduliai: </w:t>
      </w:r>
    </w:p>
    <w:p w14:paraId="7D5157C9" w14:textId="1D725C2D" w:rsidR="002D0B8C" w:rsidRDefault="0017218C" w:rsidP="002D0B8C">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.1.</w:t>
      </w:r>
      <w:r w:rsidR="002D0B8C" w:rsidRPr="6317BA40">
        <w:rPr>
          <w:rFonts w:ascii="Times New Roman" w:hAnsi="Times New Roman" w:cs="Times New Roman"/>
          <w:sz w:val="24"/>
          <w:szCs w:val="24"/>
        </w:rPr>
        <w:t xml:space="preserve"> </w:t>
      </w:r>
      <w:r w:rsidR="002D0B8C" w:rsidRPr="6317BA40">
        <w:rPr>
          <w:rFonts w:ascii="Times New Roman" w:hAnsi="Times New Roman" w:cs="Times New Roman"/>
          <w:b/>
          <w:bCs/>
          <w:sz w:val="24"/>
          <w:szCs w:val="24"/>
        </w:rPr>
        <w:t>1 mokymų modulis:</w:t>
      </w:r>
      <w:r w:rsidR="002D0B8C" w:rsidRPr="6317BA40">
        <w:rPr>
          <w:rFonts w:ascii="Times New Roman" w:hAnsi="Times New Roman" w:cs="Times New Roman"/>
          <w:sz w:val="24"/>
          <w:szCs w:val="24"/>
        </w:rPr>
        <w:t xml:space="preserve"> įvadas į duomenų analitiką: pagrindiniai principai, nauda, duomenų tipai, duomenų rinkimo ir valymo būdai, pagrindiniai šiandien naudojami duomenų analizės įrankiai, jų stiprybės ir ribotumai;</w:t>
      </w:r>
    </w:p>
    <w:p w14:paraId="34A1BDD2" w14:textId="075C3AF0" w:rsidR="002D0B8C" w:rsidRPr="0081758F" w:rsidRDefault="0017218C" w:rsidP="002D0B8C">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 xml:space="preserve">.2. </w:t>
      </w:r>
      <w:r w:rsidR="002D0B8C" w:rsidRPr="00976D59">
        <w:rPr>
          <w:rFonts w:ascii="Times New Roman" w:hAnsi="Times New Roman" w:cs="Times New Roman"/>
          <w:b/>
          <w:sz w:val="24"/>
          <w:szCs w:val="24"/>
        </w:rPr>
        <w:t xml:space="preserve">2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Pr>
          <w:rFonts w:ascii="Times New Roman" w:hAnsi="Times New Roman" w:cs="Times New Roman"/>
          <w:bCs/>
          <w:sz w:val="24"/>
          <w:szCs w:val="24"/>
        </w:rPr>
        <w:t xml:space="preserve"> LR Vyriausybės programos nuostatų įgyvendinimo plano ir atsiskaitymo už jo įgyvendinimą duomenų analizė;</w:t>
      </w:r>
    </w:p>
    <w:p w14:paraId="3BFBE83F" w14:textId="427AFD13"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3. </w:t>
      </w:r>
      <w:r w:rsidR="002D0B8C" w:rsidRPr="00976D59">
        <w:rPr>
          <w:rFonts w:ascii="Times New Roman" w:hAnsi="Times New Roman" w:cs="Times New Roman"/>
          <w:b/>
          <w:sz w:val="24"/>
          <w:szCs w:val="24"/>
        </w:rPr>
        <w:t xml:space="preserve">3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sidRPr="00B97BEB">
        <w:rPr>
          <w:rFonts w:ascii="Times New Roman" w:hAnsi="Times New Roman" w:cs="Times New Roman"/>
          <w:bCs/>
          <w:sz w:val="24"/>
          <w:szCs w:val="24"/>
        </w:rPr>
        <w:t xml:space="preserve"> </w:t>
      </w:r>
      <w:r w:rsidR="002D0B8C" w:rsidRPr="000311CB">
        <w:rPr>
          <w:rFonts w:ascii="Times New Roman" w:hAnsi="Times New Roman" w:cs="Times New Roman"/>
          <w:bCs/>
          <w:sz w:val="24"/>
          <w:szCs w:val="24"/>
        </w:rPr>
        <w:t>Plėtros programų</w:t>
      </w:r>
      <w:r w:rsidR="002D0B8C">
        <w:rPr>
          <w:rFonts w:ascii="Times New Roman" w:hAnsi="Times New Roman" w:cs="Times New Roman"/>
          <w:bCs/>
          <w:sz w:val="24"/>
          <w:szCs w:val="24"/>
        </w:rPr>
        <w:t>,</w:t>
      </w:r>
      <w:r w:rsidR="002D0B8C" w:rsidRPr="000311CB">
        <w:rPr>
          <w:rFonts w:ascii="Times New Roman" w:hAnsi="Times New Roman" w:cs="Times New Roman"/>
          <w:bCs/>
          <w:sz w:val="24"/>
          <w:szCs w:val="24"/>
        </w:rPr>
        <w:t xml:space="preserve"> pažangos priemon</w:t>
      </w:r>
      <w:r w:rsidR="002D0B8C">
        <w:rPr>
          <w:rFonts w:ascii="Times New Roman" w:hAnsi="Times New Roman" w:cs="Times New Roman"/>
          <w:bCs/>
          <w:sz w:val="24"/>
          <w:szCs w:val="24"/>
        </w:rPr>
        <w:t>ių ir atsiskaitymo už jų įgyvendinimą duomenų analizė</w:t>
      </w:r>
      <w:r w:rsidR="00435574">
        <w:rPr>
          <w:rFonts w:ascii="Times New Roman" w:hAnsi="Times New Roman" w:cs="Times New Roman"/>
          <w:bCs/>
          <w:sz w:val="24"/>
          <w:szCs w:val="24"/>
        </w:rPr>
        <w:t xml:space="preserve">, įtraukiant </w:t>
      </w:r>
      <w:r w:rsidR="00435574" w:rsidRPr="005D0D10">
        <w:rPr>
          <w:rFonts w:ascii="Times New Roman" w:hAnsi="Times New Roman" w:cs="Times New Roman"/>
          <w:bCs/>
          <w:sz w:val="24"/>
          <w:szCs w:val="24"/>
        </w:rPr>
        <w:t>Europos Sąjungos investicijų administravimo informacin</w:t>
      </w:r>
      <w:r w:rsidR="00435574">
        <w:rPr>
          <w:rFonts w:ascii="Times New Roman" w:hAnsi="Times New Roman" w:cs="Times New Roman"/>
          <w:bCs/>
          <w:sz w:val="24"/>
          <w:szCs w:val="24"/>
        </w:rPr>
        <w:t>ės</w:t>
      </w:r>
      <w:r w:rsidR="00435574" w:rsidRPr="005D0D10">
        <w:rPr>
          <w:rFonts w:ascii="Times New Roman" w:hAnsi="Times New Roman" w:cs="Times New Roman"/>
          <w:bCs/>
          <w:sz w:val="24"/>
          <w:szCs w:val="24"/>
        </w:rPr>
        <w:t xml:space="preserve"> sistem</w:t>
      </w:r>
      <w:r w:rsidR="00435574">
        <w:rPr>
          <w:rFonts w:ascii="Times New Roman" w:hAnsi="Times New Roman" w:cs="Times New Roman"/>
          <w:bCs/>
          <w:sz w:val="24"/>
          <w:szCs w:val="24"/>
        </w:rPr>
        <w:t>os</w:t>
      </w:r>
      <w:r w:rsidR="00435574" w:rsidRPr="005D0D10">
        <w:rPr>
          <w:rFonts w:ascii="Times New Roman" w:hAnsi="Times New Roman" w:cs="Times New Roman"/>
          <w:bCs/>
          <w:sz w:val="24"/>
          <w:szCs w:val="24"/>
        </w:rPr>
        <w:t xml:space="preserve"> (INVESTIS)</w:t>
      </w:r>
      <w:r w:rsidR="00435574">
        <w:rPr>
          <w:rFonts w:ascii="Times New Roman" w:hAnsi="Times New Roman" w:cs="Times New Roman"/>
          <w:bCs/>
          <w:sz w:val="24"/>
          <w:szCs w:val="24"/>
        </w:rPr>
        <w:t xml:space="preserve"> duomenis</w:t>
      </w:r>
      <w:r w:rsidR="002D0B8C">
        <w:rPr>
          <w:rFonts w:ascii="Times New Roman" w:hAnsi="Times New Roman" w:cs="Times New Roman"/>
          <w:bCs/>
          <w:sz w:val="24"/>
          <w:szCs w:val="24"/>
        </w:rPr>
        <w:t>;</w:t>
      </w:r>
    </w:p>
    <w:p w14:paraId="4A099340" w14:textId="332A903B"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4. </w:t>
      </w:r>
      <w:r w:rsidR="002D0B8C" w:rsidRPr="00976D59">
        <w:rPr>
          <w:rFonts w:ascii="Times New Roman" w:hAnsi="Times New Roman" w:cs="Times New Roman"/>
          <w:b/>
          <w:sz w:val="24"/>
          <w:szCs w:val="24"/>
        </w:rPr>
        <w:t xml:space="preserve">4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Pr>
          <w:rFonts w:ascii="Times New Roman" w:hAnsi="Times New Roman" w:cs="Times New Roman"/>
          <w:bCs/>
          <w:sz w:val="24"/>
          <w:szCs w:val="24"/>
        </w:rPr>
        <w:t xml:space="preserve"> Vidutinės trukmės valstybės biudžeto planavimo iki biudžeto patvirtinimo duomenų analizė;</w:t>
      </w:r>
    </w:p>
    <w:p w14:paraId="6C62DA56" w14:textId="306489D9"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5. </w:t>
      </w:r>
      <w:r w:rsidR="002D0B8C" w:rsidRPr="00976D59">
        <w:rPr>
          <w:rFonts w:ascii="Times New Roman" w:hAnsi="Times New Roman" w:cs="Times New Roman"/>
          <w:b/>
          <w:sz w:val="24"/>
          <w:szCs w:val="24"/>
        </w:rPr>
        <w:t xml:space="preserve">5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Pr>
          <w:rFonts w:ascii="Times New Roman" w:hAnsi="Times New Roman" w:cs="Times New Roman"/>
          <w:bCs/>
          <w:sz w:val="24"/>
          <w:szCs w:val="24"/>
        </w:rPr>
        <w:t xml:space="preserve"> asignavimų valdytojų Strateginių veiklos planų ir veiklos ataskaitų duomenų analizės;</w:t>
      </w:r>
    </w:p>
    <w:p w14:paraId="275EF826" w14:textId="23E9FA56"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6. </w:t>
      </w:r>
      <w:r w:rsidR="002D0B8C" w:rsidRPr="00976D59">
        <w:rPr>
          <w:rFonts w:ascii="Times New Roman" w:hAnsi="Times New Roman" w:cs="Times New Roman"/>
          <w:b/>
          <w:sz w:val="24"/>
          <w:szCs w:val="24"/>
        </w:rPr>
        <w:t xml:space="preserve">6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Pr>
          <w:rFonts w:ascii="Times New Roman" w:hAnsi="Times New Roman" w:cs="Times New Roman"/>
          <w:bCs/>
          <w:sz w:val="24"/>
          <w:szCs w:val="24"/>
        </w:rPr>
        <w:t xml:space="preserve"> </w:t>
      </w:r>
      <w:r w:rsidR="002D0B8C" w:rsidRPr="000311CB">
        <w:rPr>
          <w:rFonts w:ascii="Times New Roman" w:hAnsi="Times New Roman" w:cs="Times New Roman"/>
          <w:bCs/>
          <w:sz w:val="24"/>
          <w:szCs w:val="24"/>
        </w:rPr>
        <w:t>Valstybės pažangos strategij</w:t>
      </w:r>
      <w:r w:rsidR="002D0B8C">
        <w:rPr>
          <w:rFonts w:ascii="Times New Roman" w:hAnsi="Times New Roman" w:cs="Times New Roman"/>
          <w:bCs/>
          <w:sz w:val="24"/>
          <w:szCs w:val="24"/>
        </w:rPr>
        <w:t>os</w:t>
      </w:r>
      <w:r w:rsidR="002D0B8C" w:rsidRPr="000311CB">
        <w:rPr>
          <w:rFonts w:ascii="Times New Roman" w:hAnsi="Times New Roman" w:cs="Times New Roman"/>
          <w:bCs/>
          <w:sz w:val="24"/>
          <w:szCs w:val="24"/>
        </w:rPr>
        <w:t>, Nacionalin</w:t>
      </w:r>
      <w:r w:rsidR="002D0B8C">
        <w:rPr>
          <w:rFonts w:ascii="Times New Roman" w:hAnsi="Times New Roman" w:cs="Times New Roman"/>
          <w:bCs/>
          <w:sz w:val="24"/>
          <w:szCs w:val="24"/>
        </w:rPr>
        <w:t>io</w:t>
      </w:r>
      <w:r w:rsidR="002D0B8C" w:rsidRPr="000311CB">
        <w:rPr>
          <w:rFonts w:ascii="Times New Roman" w:hAnsi="Times New Roman" w:cs="Times New Roman"/>
          <w:bCs/>
          <w:sz w:val="24"/>
          <w:szCs w:val="24"/>
        </w:rPr>
        <w:t xml:space="preserve"> pažangos plan</w:t>
      </w:r>
      <w:r w:rsidR="002D0B8C">
        <w:rPr>
          <w:rFonts w:ascii="Times New Roman" w:hAnsi="Times New Roman" w:cs="Times New Roman"/>
          <w:bCs/>
          <w:sz w:val="24"/>
          <w:szCs w:val="24"/>
        </w:rPr>
        <w:t>o, Valstybės pažangos ataskaitos ir Nacionalinio pažangos plano ataskaitos duomenų analizė;</w:t>
      </w:r>
    </w:p>
    <w:p w14:paraId="01629AA8" w14:textId="38ED6AC3"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7. </w:t>
      </w:r>
      <w:r w:rsidR="002D0B8C" w:rsidRPr="00976D59">
        <w:rPr>
          <w:rFonts w:ascii="Times New Roman" w:hAnsi="Times New Roman" w:cs="Times New Roman"/>
          <w:b/>
          <w:sz w:val="24"/>
          <w:szCs w:val="24"/>
        </w:rPr>
        <w:t xml:space="preserve">7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Pr>
          <w:rFonts w:ascii="Times New Roman" w:hAnsi="Times New Roman" w:cs="Times New Roman"/>
          <w:bCs/>
          <w:sz w:val="24"/>
          <w:szCs w:val="24"/>
        </w:rPr>
        <w:t xml:space="preserve"> Regioninių planavimo dokumentų – regioninės plėtros programos, regioninių plėtros planų ir gairių duomenų analizė;</w:t>
      </w:r>
    </w:p>
    <w:p w14:paraId="3ED3D222" w14:textId="477DCC1E"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Pr>
          <w:rFonts w:ascii="Times New Roman" w:hAnsi="Times New Roman" w:cs="Times New Roman"/>
          <w:sz w:val="24"/>
          <w:szCs w:val="24"/>
        </w:rPr>
        <w:t xml:space="preserve">8. </w:t>
      </w:r>
      <w:r w:rsidR="002D0B8C" w:rsidRPr="00976D59">
        <w:rPr>
          <w:rFonts w:ascii="Times New Roman" w:hAnsi="Times New Roman" w:cs="Times New Roman"/>
          <w:b/>
          <w:sz w:val="24"/>
          <w:szCs w:val="24"/>
        </w:rPr>
        <w:t xml:space="preserve">8 </w:t>
      </w:r>
      <w:r w:rsidR="002D0B8C">
        <w:rPr>
          <w:rFonts w:ascii="Times New Roman" w:hAnsi="Times New Roman" w:cs="Times New Roman"/>
          <w:b/>
          <w:sz w:val="24"/>
          <w:szCs w:val="24"/>
        </w:rPr>
        <w:t>mokymų</w:t>
      </w:r>
      <w:r w:rsidR="002D0B8C" w:rsidRPr="00976D59">
        <w:rPr>
          <w:rFonts w:ascii="Times New Roman" w:hAnsi="Times New Roman" w:cs="Times New Roman"/>
          <w:b/>
          <w:sz w:val="24"/>
          <w:szCs w:val="24"/>
        </w:rPr>
        <w:t xml:space="preserve"> modulis:</w:t>
      </w:r>
      <w:r w:rsidR="002D0B8C" w:rsidRPr="00B97BEB">
        <w:rPr>
          <w:rFonts w:ascii="Times New Roman" w:hAnsi="Times New Roman" w:cs="Times New Roman"/>
          <w:bCs/>
          <w:sz w:val="24"/>
          <w:szCs w:val="24"/>
        </w:rPr>
        <w:t xml:space="preserve"> vis</w:t>
      </w:r>
      <w:r w:rsidR="002D0B8C" w:rsidRPr="0009736C">
        <w:rPr>
          <w:rFonts w:ascii="Times New Roman" w:hAnsi="Times New Roman" w:cs="Times New Roman"/>
          <w:bCs/>
          <w:sz w:val="24"/>
          <w:szCs w:val="24"/>
        </w:rPr>
        <w:t xml:space="preserve">ų </w:t>
      </w:r>
      <w:r w:rsidR="002D0B8C">
        <w:rPr>
          <w:rFonts w:ascii="Times New Roman" w:hAnsi="Times New Roman" w:cs="Times New Roman"/>
          <w:bCs/>
          <w:sz w:val="24"/>
          <w:szCs w:val="24"/>
        </w:rPr>
        <w:t xml:space="preserve">SVIS </w:t>
      </w:r>
      <w:r w:rsidR="002D0B8C" w:rsidRPr="0009736C">
        <w:rPr>
          <w:rFonts w:ascii="Times New Roman" w:hAnsi="Times New Roman" w:cs="Times New Roman"/>
          <w:bCs/>
          <w:sz w:val="24"/>
          <w:szCs w:val="24"/>
        </w:rPr>
        <w:t>duomenų</w:t>
      </w:r>
      <w:r w:rsidR="002D0B8C">
        <w:rPr>
          <w:rFonts w:ascii="Times New Roman" w:hAnsi="Times New Roman" w:cs="Times New Roman"/>
          <w:bCs/>
          <w:sz w:val="24"/>
          <w:szCs w:val="24"/>
        </w:rPr>
        <w:t xml:space="preserve"> </w:t>
      </w:r>
      <w:r w:rsidR="002D0B8C" w:rsidRPr="0009736C">
        <w:rPr>
          <w:rFonts w:ascii="Times New Roman" w:hAnsi="Times New Roman" w:cs="Times New Roman"/>
          <w:bCs/>
          <w:sz w:val="24"/>
          <w:szCs w:val="24"/>
        </w:rPr>
        <w:t xml:space="preserve">pasitelkiant įrankius </w:t>
      </w:r>
      <w:r w:rsidR="002D0B8C" w:rsidRPr="008B1036">
        <w:rPr>
          <w:rFonts w:ascii="Times New Roman" w:hAnsi="Times New Roman" w:cs="Times New Roman"/>
          <w:i/>
          <w:iCs/>
          <w:sz w:val="24"/>
          <w:szCs w:val="24"/>
        </w:rPr>
        <w:t>„</w:t>
      </w:r>
      <w:proofErr w:type="spellStart"/>
      <w:r w:rsidR="002D0B8C" w:rsidRPr="008B1036">
        <w:rPr>
          <w:rFonts w:ascii="Times New Roman" w:hAnsi="Times New Roman" w:cs="Times New Roman"/>
          <w:i/>
          <w:iCs/>
          <w:sz w:val="24"/>
          <w:szCs w:val="24"/>
        </w:rPr>
        <w:t>Code</w:t>
      </w:r>
      <w:proofErr w:type="spellEnd"/>
      <w:r w:rsidR="002D0B8C" w:rsidRPr="008B1036">
        <w:rPr>
          <w:rFonts w:ascii="Times New Roman" w:hAnsi="Times New Roman" w:cs="Times New Roman"/>
          <w:i/>
          <w:iCs/>
          <w:sz w:val="24"/>
          <w:szCs w:val="24"/>
        </w:rPr>
        <w:t xml:space="preserve"> </w:t>
      </w:r>
      <w:proofErr w:type="spellStart"/>
      <w:r w:rsidR="002D0B8C" w:rsidRPr="008B1036">
        <w:rPr>
          <w:rFonts w:ascii="Times New Roman" w:hAnsi="Times New Roman" w:cs="Times New Roman"/>
          <w:i/>
          <w:iCs/>
          <w:sz w:val="24"/>
          <w:szCs w:val="24"/>
        </w:rPr>
        <w:t>Workbook</w:t>
      </w:r>
      <w:proofErr w:type="spellEnd"/>
      <w:r w:rsidR="002D0B8C" w:rsidRPr="008B1036">
        <w:rPr>
          <w:rFonts w:ascii="Times New Roman" w:hAnsi="Times New Roman" w:cs="Times New Roman"/>
          <w:i/>
          <w:iCs/>
          <w:sz w:val="24"/>
          <w:szCs w:val="24"/>
        </w:rPr>
        <w:t>“, „</w:t>
      </w:r>
      <w:proofErr w:type="spellStart"/>
      <w:r w:rsidR="002D0B8C" w:rsidRPr="008B1036">
        <w:rPr>
          <w:rFonts w:ascii="Times New Roman" w:hAnsi="Times New Roman" w:cs="Times New Roman"/>
          <w:i/>
          <w:iCs/>
          <w:sz w:val="24"/>
          <w:szCs w:val="24"/>
        </w:rPr>
        <w:t>Pipeline</w:t>
      </w:r>
      <w:proofErr w:type="spellEnd"/>
      <w:r w:rsidR="002D0B8C" w:rsidRPr="008B1036">
        <w:rPr>
          <w:rFonts w:ascii="Times New Roman" w:hAnsi="Times New Roman" w:cs="Times New Roman"/>
          <w:i/>
          <w:iCs/>
          <w:sz w:val="24"/>
          <w:szCs w:val="24"/>
        </w:rPr>
        <w:t xml:space="preserve"> </w:t>
      </w:r>
      <w:proofErr w:type="spellStart"/>
      <w:r w:rsidR="002D0B8C" w:rsidRPr="008B1036">
        <w:rPr>
          <w:rFonts w:ascii="Times New Roman" w:hAnsi="Times New Roman" w:cs="Times New Roman"/>
          <w:i/>
          <w:iCs/>
          <w:sz w:val="24"/>
          <w:szCs w:val="24"/>
        </w:rPr>
        <w:t>builder</w:t>
      </w:r>
      <w:proofErr w:type="spellEnd"/>
      <w:r w:rsidR="002D0B8C" w:rsidRPr="008B1036">
        <w:rPr>
          <w:rFonts w:ascii="Times New Roman" w:hAnsi="Times New Roman" w:cs="Times New Roman"/>
          <w:i/>
          <w:iCs/>
          <w:sz w:val="24"/>
          <w:szCs w:val="24"/>
        </w:rPr>
        <w:t>“, „</w:t>
      </w:r>
      <w:proofErr w:type="spellStart"/>
      <w:r w:rsidR="002D0B8C" w:rsidRPr="008B1036">
        <w:rPr>
          <w:rFonts w:ascii="Times New Roman" w:hAnsi="Times New Roman" w:cs="Times New Roman"/>
          <w:i/>
          <w:iCs/>
          <w:sz w:val="24"/>
          <w:szCs w:val="24"/>
        </w:rPr>
        <w:t>Code</w:t>
      </w:r>
      <w:proofErr w:type="spellEnd"/>
      <w:r w:rsidR="002D0B8C" w:rsidRPr="008B1036">
        <w:rPr>
          <w:rFonts w:ascii="Times New Roman" w:hAnsi="Times New Roman" w:cs="Times New Roman"/>
          <w:i/>
          <w:iCs/>
          <w:sz w:val="24"/>
          <w:szCs w:val="24"/>
        </w:rPr>
        <w:t xml:space="preserve"> </w:t>
      </w:r>
      <w:proofErr w:type="spellStart"/>
      <w:r w:rsidR="002D0B8C" w:rsidRPr="008B1036">
        <w:rPr>
          <w:rFonts w:ascii="Times New Roman" w:hAnsi="Times New Roman" w:cs="Times New Roman"/>
          <w:i/>
          <w:iCs/>
          <w:sz w:val="24"/>
          <w:szCs w:val="24"/>
        </w:rPr>
        <w:t>Repository</w:t>
      </w:r>
      <w:proofErr w:type="spellEnd"/>
      <w:r w:rsidR="002D0B8C" w:rsidRPr="008B1036">
        <w:rPr>
          <w:rFonts w:ascii="Times New Roman" w:hAnsi="Times New Roman" w:cs="Times New Roman"/>
          <w:i/>
          <w:iCs/>
          <w:sz w:val="24"/>
          <w:szCs w:val="24"/>
        </w:rPr>
        <w:t>“</w:t>
      </w:r>
      <w:r w:rsidR="002D0B8C">
        <w:rPr>
          <w:rFonts w:ascii="Times New Roman" w:hAnsi="Times New Roman" w:cs="Times New Roman"/>
          <w:i/>
          <w:iCs/>
          <w:sz w:val="24"/>
          <w:szCs w:val="24"/>
        </w:rPr>
        <w:t xml:space="preserve"> </w:t>
      </w:r>
      <w:r w:rsidR="002D0B8C" w:rsidRPr="00976D59">
        <w:rPr>
          <w:rFonts w:ascii="Times New Roman" w:hAnsi="Times New Roman" w:cs="Times New Roman"/>
          <w:sz w:val="24"/>
          <w:szCs w:val="24"/>
        </w:rPr>
        <w:t>sudėtingesnėms duomenų analitikos užduotims spręsti</w:t>
      </w:r>
      <w:r w:rsidR="002D0B8C">
        <w:rPr>
          <w:rFonts w:ascii="Times New Roman" w:hAnsi="Times New Roman" w:cs="Times New Roman"/>
          <w:i/>
          <w:iCs/>
          <w:sz w:val="24"/>
          <w:szCs w:val="24"/>
        </w:rPr>
        <w:t>.</w:t>
      </w:r>
    </w:p>
    <w:p w14:paraId="5F31378B" w14:textId="37073DEE" w:rsidR="002D0B8C" w:rsidRPr="00C23A68"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3</w:t>
      </w:r>
      <w:r>
        <w:rPr>
          <w:rFonts w:ascii="Times New Roman" w:hAnsi="Times New Roman" w:cs="Times New Roman"/>
          <w:sz w:val="24"/>
          <w:szCs w:val="24"/>
        </w:rPr>
        <w:t>.</w:t>
      </w:r>
      <w:r w:rsidR="002D0B8C" w:rsidRPr="009D416F">
        <w:rPr>
          <w:rFonts w:ascii="Times New Roman" w:hAnsi="Times New Roman" w:cs="Times New Roman"/>
          <w:sz w:val="24"/>
          <w:szCs w:val="24"/>
        </w:rPr>
        <w:t>9.</w:t>
      </w:r>
      <w:r w:rsidR="002D0B8C" w:rsidRPr="6317BA40">
        <w:rPr>
          <w:rFonts w:ascii="Times New Roman" w:hAnsi="Times New Roman" w:cs="Times New Roman"/>
          <w:b/>
          <w:bCs/>
          <w:sz w:val="24"/>
          <w:szCs w:val="24"/>
        </w:rPr>
        <w:t xml:space="preserve"> 1</w:t>
      </w:r>
      <w:proofErr w:type="gramStart"/>
      <w:r w:rsidR="002D0B8C" w:rsidRPr="6317BA40">
        <w:rPr>
          <w:rFonts w:ascii="Times New Roman" w:hAnsi="Times New Roman" w:cs="Times New Roman"/>
          <w:b/>
          <w:bCs/>
          <w:sz w:val="24"/>
          <w:szCs w:val="24"/>
        </w:rPr>
        <w:t>-</w:t>
      </w:r>
      <w:proofErr w:type="gramEnd"/>
      <w:r w:rsidR="002D0B8C" w:rsidRPr="6317BA40">
        <w:rPr>
          <w:rFonts w:ascii="Times New Roman" w:hAnsi="Times New Roman" w:cs="Times New Roman"/>
          <w:b/>
          <w:bCs/>
          <w:sz w:val="24"/>
          <w:szCs w:val="24"/>
        </w:rPr>
        <w:t xml:space="preserve">7 mokymų moduliai skirti pradedantiesiems naudotojams, o 8 mokymų modulis – pažengusiesiems naudotojams. </w:t>
      </w:r>
      <w:r w:rsidR="002D0B8C" w:rsidRPr="6317BA40">
        <w:rPr>
          <w:rFonts w:ascii="Times New Roman" w:hAnsi="Times New Roman" w:cs="Times New Roman"/>
          <w:sz w:val="24"/>
          <w:szCs w:val="24"/>
        </w:rPr>
        <w:t>Pradedantieji naudotojai gali rinktis dalyvauti nuo 1 iki 7 mokymų modulių, atsižvelgiant į aktualumą. Mokymų dalyviai išklausę pradedantiesiems skirtą bent vieną mokymų modulį (-</w:t>
      </w:r>
      <w:proofErr w:type="spellStart"/>
      <w:r w:rsidR="002D0B8C" w:rsidRPr="6317BA40">
        <w:rPr>
          <w:rFonts w:ascii="Times New Roman" w:hAnsi="Times New Roman" w:cs="Times New Roman"/>
          <w:sz w:val="24"/>
          <w:szCs w:val="24"/>
        </w:rPr>
        <w:t>ius</w:t>
      </w:r>
      <w:proofErr w:type="spellEnd"/>
      <w:r w:rsidR="002D0B8C" w:rsidRPr="6317BA40">
        <w:rPr>
          <w:rFonts w:ascii="Times New Roman" w:hAnsi="Times New Roman" w:cs="Times New Roman"/>
          <w:sz w:val="24"/>
          <w:szCs w:val="24"/>
        </w:rPr>
        <w:t>) nuo 2 iki 7, VDV aplinkoje turi gebėti dirbti „</w:t>
      </w:r>
      <w:proofErr w:type="spellStart"/>
      <w:r w:rsidR="002D0B8C" w:rsidRPr="6317BA40">
        <w:rPr>
          <w:rFonts w:ascii="Times New Roman" w:hAnsi="Times New Roman" w:cs="Times New Roman"/>
          <w:i/>
          <w:iCs/>
          <w:sz w:val="24"/>
          <w:szCs w:val="24"/>
        </w:rPr>
        <w:t>Contour</w:t>
      </w:r>
      <w:proofErr w:type="spellEnd"/>
      <w:r w:rsidR="002D0B8C" w:rsidRPr="6317BA40">
        <w:rPr>
          <w:rFonts w:ascii="Times New Roman" w:hAnsi="Times New Roman" w:cs="Times New Roman"/>
          <w:sz w:val="24"/>
          <w:szCs w:val="24"/>
        </w:rPr>
        <w:t>“ įrankiu.</w:t>
      </w:r>
      <w:r w:rsidR="002D0B8C">
        <w:t xml:space="preserve"> </w:t>
      </w:r>
      <w:r w:rsidR="002D0B8C" w:rsidRPr="6317BA40">
        <w:rPr>
          <w:rFonts w:ascii="Times New Roman" w:hAnsi="Times New Roman" w:cs="Times New Roman"/>
          <w:sz w:val="24"/>
          <w:szCs w:val="24"/>
        </w:rPr>
        <w:t xml:space="preserve">Pažengusieji turi būti išklausę bent 1 iš pirmų 7 modulių, ir 8 modulio mokymų metu papildomai turi </w:t>
      </w:r>
      <w:r w:rsidR="002D0B8C" w:rsidRPr="6317BA40">
        <w:rPr>
          <w:rFonts w:ascii="Times New Roman" w:hAnsi="Times New Roman" w:cs="Times New Roman"/>
          <w:sz w:val="24"/>
          <w:szCs w:val="24"/>
        </w:rPr>
        <w:lastRenderedPageBreak/>
        <w:t>išmokti pritaikyti regresinius statistinius modelius, atlikti koreliacinę analizę, priežastinių ryšių analizę, suprasti ir pritaikyti mašininio mokymosi algoritmus, VDV platformoje gebėti dirbti bent 2 analitiniais įrankiais. Preliminarų kiekvieno mokymų modulių dalyvių skaičių, Perkančioji organizacija pateiks Paslaugų teikėjui.</w:t>
      </w:r>
    </w:p>
    <w:p w14:paraId="7E2CC8F4" w14:textId="3E9DD96E" w:rsidR="002D0B8C" w:rsidRPr="009D416F" w:rsidRDefault="009D416F" w:rsidP="002D0B8C">
      <w:pPr>
        <w:pStyle w:val="Betarp"/>
        <w:tabs>
          <w:tab w:val="left" w:pos="1701"/>
        </w:tabs>
        <w:ind w:firstLine="851"/>
        <w:jc w:val="both"/>
        <w:rPr>
          <w:rFonts w:ascii="Times New Roman" w:hAnsi="Times New Roman" w:cs="Times New Roman"/>
          <w:sz w:val="24"/>
          <w:szCs w:val="24"/>
        </w:rPr>
      </w:pPr>
      <w:r>
        <w:rPr>
          <w:rFonts w:ascii="Times New Roman" w:hAnsi="Times New Roman" w:cs="Times New Roman"/>
          <w:sz w:val="24"/>
          <w:szCs w:val="24"/>
        </w:rPr>
        <w:t>2.</w:t>
      </w:r>
      <w:r w:rsidR="0017218C">
        <w:rPr>
          <w:rFonts w:ascii="Times New Roman" w:hAnsi="Times New Roman" w:cs="Times New Roman"/>
          <w:sz w:val="24"/>
          <w:szCs w:val="24"/>
        </w:rPr>
        <w:t>2.</w:t>
      </w:r>
      <w:r w:rsidR="00FD6CD3">
        <w:rPr>
          <w:rFonts w:ascii="Times New Roman" w:hAnsi="Times New Roman" w:cs="Times New Roman"/>
          <w:sz w:val="24"/>
          <w:szCs w:val="24"/>
        </w:rPr>
        <w:t>4</w:t>
      </w:r>
      <w:r w:rsidR="0017218C">
        <w:rPr>
          <w:rFonts w:ascii="Times New Roman" w:hAnsi="Times New Roman" w:cs="Times New Roman"/>
          <w:sz w:val="24"/>
          <w:szCs w:val="24"/>
        </w:rPr>
        <w:t xml:space="preserve">. </w:t>
      </w:r>
      <w:r w:rsidR="002D0B8C" w:rsidRPr="009D416F">
        <w:rPr>
          <w:rFonts w:ascii="Times New Roman" w:hAnsi="Times New Roman" w:cs="Times New Roman"/>
          <w:sz w:val="24"/>
          <w:szCs w:val="24"/>
        </w:rPr>
        <w:t xml:space="preserve">Esant poreikiui, </w:t>
      </w:r>
      <w:r w:rsidR="002D0B8C">
        <w:rPr>
          <w:rFonts w:ascii="Times New Roman" w:hAnsi="Times New Roman" w:cs="Times New Roman"/>
          <w:sz w:val="24"/>
          <w:szCs w:val="24"/>
        </w:rPr>
        <w:t xml:space="preserve">suderinus su Perkančiąja organizacija, </w:t>
      </w:r>
      <w:r w:rsidR="002D0B8C" w:rsidRPr="009D416F">
        <w:rPr>
          <w:rFonts w:ascii="Times New Roman" w:hAnsi="Times New Roman" w:cs="Times New Roman"/>
          <w:sz w:val="24"/>
          <w:szCs w:val="24"/>
        </w:rPr>
        <w:t>Mokymų planas gali būti keičiamas</w:t>
      </w:r>
      <w:r w:rsidR="002D0B8C">
        <w:rPr>
          <w:rFonts w:ascii="Times New Roman" w:hAnsi="Times New Roman" w:cs="Times New Roman"/>
          <w:sz w:val="24"/>
          <w:szCs w:val="24"/>
        </w:rPr>
        <w:t>.</w:t>
      </w:r>
    </w:p>
    <w:p w14:paraId="17262357" w14:textId="695F2E99"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5</w:t>
      </w:r>
      <w:r>
        <w:rPr>
          <w:rFonts w:ascii="Times New Roman" w:hAnsi="Times New Roman" w:cs="Times New Roman"/>
          <w:sz w:val="24"/>
          <w:szCs w:val="24"/>
        </w:rPr>
        <w:t>.</w:t>
      </w:r>
      <w:r w:rsidR="002D0B8C" w:rsidRPr="002C357E">
        <w:rPr>
          <w:rFonts w:ascii="Times New Roman" w:hAnsi="Times New Roman" w:cs="Times New Roman"/>
          <w:b/>
          <w:bCs/>
          <w:sz w:val="24"/>
          <w:szCs w:val="24"/>
        </w:rPr>
        <w:t xml:space="preserve"> </w:t>
      </w:r>
      <w:r w:rsidR="002D0B8C" w:rsidRPr="002C357E">
        <w:rPr>
          <w:rFonts w:ascii="Times New Roman" w:hAnsi="Times New Roman" w:cs="Times New Roman"/>
          <w:sz w:val="24"/>
          <w:szCs w:val="24"/>
          <w:u w:val="single"/>
        </w:rPr>
        <w:t>Mokymų modulių programos</w:t>
      </w:r>
      <w:r w:rsidR="002D0B8C" w:rsidRPr="002C357E">
        <w:rPr>
          <w:rFonts w:ascii="Times New Roman" w:hAnsi="Times New Roman" w:cs="Times New Roman"/>
          <w:b/>
          <w:bCs/>
          <w:sz w:val="24"/>
          <w:szCs w:val="24"/>
          <w:u w:val="single"/>
        </w:rPr>
        <w:t>.</w:t>
      </w:r>
      <w:r w:rsidR="002D0B8C" w:rsidRPr="6317BA40">
        <w:rPr>
          <w:rFonts w:ascii="Times New Roman" w:hAnsi="Times New Roman" w:cs="Times New Roman"/>
          <w:b/>
          <w:bCs/>
          <w:sz w:val="24"/>
          <w:szCs w:val="24"/>
        </w:rPr>
        <w:t xml:space="preserve"> </w:t>
      </w:r>
      <w:r w:rsidR="002D0B8C" w:rsidRPr="002C357E">
        <w:rPr>
          <w:rFonts w:ascii="Times New Roman" w:hAnsi="Times New Roman" w:cs="Times New Roman"/>
          <w:sz w:val="24"/>
          <w:szCs w:val="24"/>
        </w:rPr>
        <w:t xml:space="preserve">Kiekvienam Mokymų plane nurodytam </w:t>
      </w:r>
      <w:r w:rsidR="002D0B8C" w:rsidRPr="6317BA40">
        <w:rPr>
          <w:rFonts w:ascii="Times New Roman" w:hAnsi="Times New Roman" w:cs="Times New Roman"/>
          <w:sz w:val="24"/>
          <w:szCs w:val="24"/>
        </w:rPr>
        <w:t xml:space="preserve">mokymų </w:t>
      </w:r>
      <w:r w:rsidR="002D0B8C" w:rsidRPr="002C357E">
        <w:rPr>
          <w:rFonts w:ascii="Times New Roman" w:hAnsi="Times New Roman" w:cs="Times New Roman"/>
          <w:sz w:val="24"/>
          <w:szCs w:val="24"/>
        </w:rPr>
        <w:t>moduliui, Paslaugų teikėjas turės parengti Mokymų moduli</w:t>
      </w:r>
      <w:r w:rsidR="002D0B8C" w:rsidRPr="6317BA40">
        <w:rPr>
          <w:rFonts w:ascii="Times New Roman" w:hAnsi="Times New Roman" w:cs="Times New Roman"/>
          <w:sz w:val="24"/>
          <w:szCs w:val="24"/>
        </w:rPr>
        <w:t>o</w:t>
      </w:r>
      <w:r w:rsidR="002D0B8C" w:rsidRPr="002C357E">
        <w:rPr>
          <w:rFonts w:ascii="Times New Roman" w:hAnsi="Times New Roman" w:cs="Times New Roman"/>
          <w:sz w:val="24"/>
          <w:szCs w:val="24"/>
        </w:rPr>
        <w:t xml:space="preserve"> programą.</w:t>
      </w:r>
      <w:r w:rsidR="002D0B8C" w:rsidRPr="6317BA40">
        <w:rPr>
          <w:rFonts w:ascii="Times New Roman" w:hAnsi="Times New Roman" w:cs="Times New Roman"/>
          <w:b/>
          <w:bCs/>
          <w:sz w:val="24"/>
          <w:szCs w:val="24"/>
        </w:rPr>
        <w:t xml:space="preserve"> </w:t>
      </w:r>
    </w:p>
    <w:p w14:paraId="2D268D42" w14:textId="1F4245C1"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5</w:t>
      </w:r>
      <w:r>
        <w:rPr>
          <w:rFonts w:ascii="Times New Roman" w:hAnsi="Times New Roman" w:cs="Times New Roman"/>
          <w:sz w:val="24"/>
          <w:szCs w:val="24"/>
        </w:rPr>
        <w:t>.</w:t>
      </w:r>
      <w:r w:rsidRPr="0017218C">
        <w:rPr>
          <w:rFonts w:ascii="Times New Roman" w:hAnsi="Times New Roman" w:cs="Times New Roman"/>
          <w:sz w:val="24"/>
          <w:szCs w:val="24"/>
        </w:rPr>
        <w:t>1.</w:t>
      </w:r>
      <w:r w:rsidR="002D0B8C">
        <w:rPr>
          <w:rFonts w:ascii="Times New Roman" w:hAnsi="Times New Roman" w:cs="Times New Roman"/>
          <w:b/>
          <w:bCs/>
          <w:sz w:val="24"/>
          <w:szCs w:val="24"/>
        </w:rPr>
        <w:t xml:space="preserve"> </w:t>
      </w:r>
      <w:r w:rsidR="002D0B8C" w:rsidRPr="00C1747C">
        <w:rPr>
          <w:rFonts w:ascii="Times New Roman" w:hAnsi="Times New Roman" w:cs="Times New Roman"/>
          <w:sz w:val="24"/>
          <w:szCs w:val="24"/>
        </w:rPr>
        <w:t xml:space="preserve">Mokymų </w:t>
      </w:r>
      <w:r w:rsidR="002D0B8C" w:rsidRPr="002C357E">
        <w:rPr>
          <w:rFonts w:ascii="Times New Roman" w:hAnsi="Times New Roman" w:cs="Times New Roman"/>
          <w:sz w:val="24"/>
          <w:szCs w:val="24"/>
        </w:rPr>
        <w:t>modulių programos</w:t>
      </w:r>
      <w:r w:rsidR="002D0B8C" w:rsidRPr="45CBA95C">
        <w:rPr>
          <w:rFonts w:ascii="Times New Roman" w:hAnsi="Times New Roman" w:cs="Times New Roman"/>
          <w:b/>
          <w:bCs/>
          <w:sz w:val="24"/>
          <w:szCs w:val="24"/>
        </w:rPr>
        <w:t xml:space="preserve"> </w:t>
      </w:r>
      <w:r w:rsidR="002D0B8C" w:rsidRPr="45CBA95C">
        <w:rPr>
          <w:rFonts w:ascii="Times New Roman" w:hAnsi="Times New Roman" w:cs="Times New Roman"/>
          <w:sz w:val="24"/>
          <w:szCs w:val="24"/>
        </w:rPr>
        <w:t xml:space="preserve">yra rengiamos prieš kiekvieną </w:t>
      </w:r>
      <w:r w:rsidR="002D0B8C">
        <w:rPr>
          <w:rFonts w:ascii="Times New Roman" w:hAnsi="Times New Roman" w:cs="Times New Roman"/>
          <w:sz w:val="24"/>
          <w:szCs w:val="24"/>
        </w:rPr>
        <w:t>Mokymų plane</w:t>
      </w:r>
      <w:r w:rsidR="002D0B8C" w:rsidRPr="45CBA95C">
        <w:rPr>
          <w:rFonts w:ascii="Times New Roman" w:hAnsi="Times New Roman" w:cs="Times New Roman"/>
          <w:sz w:val="24"/>
          <w:szCs w:val="24"/>
        </w:rPr>
        <w:t xml:space="preserve"> nurodytą SVIS mokymų modulį pagal modulio tematiką. Mokymų modulio programa turi būti paruošta </w:t>
      </w:r>
      <w:r w:rsidR="002C357E">
        <w:rPr>
          <w:rFonts w:ascii="Times New Roman" w:hAnsi="Times New Roman" w:cs="Times New Roman"/>
          <w:sz w:val="24"/>
          <w:szCs w:val="24"/>
        </w:rPr>
        <w:t>P</w:t>
      </w:r>
      <w:r w:rsidR="002D0B8C" w:rsidRPr="45CBA95C">
        <w:rPr>
          <w:rFonts w:ascii="Times New Roman" w:hAnsi="Times New Roman" w:cs="Times New Roman"/>
          <w:sz w:val="24"/>
          <w:szCs w:val="24"/>
        </w:rPr>
        <w:t>aslaugų teikėjo ir suderinta su Perkanči</w:t>
      </w:r>
      <w:r w:rsidR="002D0B8C">
        <w:rPr>
          <w:rFonts w:ascii="Times New Roman" w:hAnsi="Times New Roman" w:cs="Times New Roman"/>
          <w:sz w:val="24"/>
          <w:szCs w:val="24"/>
        </w:rPr>
        <w:t>ąja</w:t>
      </w:r>
      <w:r w:rsidR="002D0B8C" w:rsidRPr="45CBA95C">
        <w:rPr>
          <w:rFonts w:ascii="Times New Roman" w:hAnsi="Times New Roman" w:cs="Times New Roman"/>
          <w:sz w:val="24"/>
          <w:szCs w:val="24"/>
        </w:rPr>
        <w:t xml:space="preserve"> organizacija bei išplatinta mokymų dalyviams ne vėliau nei likus 10 kalendorinių dienų iki mokymų pradžios.</w:t>
      </w:r>
      <w:r w:rsidR="002D0B8C" w:rsidRPr="45CBA95C">
        <w:rPr>
          <w:rFonts w:ascii="Times New Roman" w:hAnsi="Times New Roman" w:cs="Times New Roman"/>
          <w:b/>
          <w:bCs/>
          <w:sz w:val="24"/>
          <w:szCs w:val="24"/>
        </w:rPr>
        <w:t xml:space="preserve"> </w:t>
      </w:r>
    </w:p>
    <w:p w14:paraId="3B05EFD9" w14:textId="405828DB" w:rsidR="002D0B8C" w:rsidRDefault="0017218C" w:rsidP="002D0B8C">
      <w:pPr>
        <w:pStyle w:val="Betarp"/>
        <w:tabs>
          <w:tab w:val="left" w:pos="1701"/>
        </w:tabs>
        <w:ind w:firstLine="851"/>
        <w:jc w:val="both"/>
        <w:rPr>
          <w:rFonts w:ascii="Times New Roman" w:hAnsi="Times New Roman" w:cs="Times New Roman"/>
          <w:b/>
          <w:bCs/>
          <w:sz w:val="24"/>
          <w:szCs w:val="24"/>
        </w:rPr>
      </w:pPr>
      <w:r>
        <w:rPr>
          <w:rFonts w:ascii="Times New Roman" w:hAnsi="Times New Roman" w:cs="Times New Roman"/>
          <w:sz w:val="24"/>
          <w:szCs w:val="24"/>
        </w:rPr>
        <w:t>2.2.</w:t>
      </w:r>
      <w:r w:rsidR="00FD6CD3">
        <w:rPr>
          <w:rFonts w:ascii="Times New Roman" w:hAnsi="Times New Roman" w:cs="Times New Roman"/>
          <w:sz w:val="24"/>
          <w:szCs w:val="24"/>
        </w:rPr>
        <w:t>5</w:t>
      </w:r>
      <w:r>
        <w:rPr>
          <w:rFonts w:ascii="Times New Roman" w:hAnsi="Times New Roman" w:cs="Times New Roman"/>
          <w:sz w:val="24"/>
          <w:szCs w:val="24"/>
        </w:rPr>
        <w:t>.2.</w:t>
      </w:r>
      <w:r>
        <w:rPr>
          <w:rFonts w:ascii="Times New Roman" w:hAnsi="Times New Roman" w:cs="Times New Roman"/>
          <w:b/>
          <w:bCs/>
          <w:sz w:val="24"/>
          <w:szCs w:val="24"/>
        </w:rPr>
        <w:t xml:space="preserve"> </w:t>
      </w:r>
      <w:r w:rsidR="002D0B8C" w:rsidRPr="45CBA95C">
        <w:rPr>
          <w:rFonts w:ascii="Times New Roman" w:hAnsi="Times New Roman" w:cs="Times New Roman"/>
          <w:sz w:val="24"/>
          <w:szCs w:val="24"/>
        </w:rPr>
        <w:t xml:space="preserve">Paslaugų teikėjas negali pradėti vesti mokymų modulio, kol neparengė jo mokymų programos ir </w:t>
      </w:r>
      <w:r w:rsidR="002D0B8C">
        <w:rPr>
          <w:rFonts w:ascii="Times New Roman" w:hAnsi="Times New Roman" w:cs="Times New Roman"/>
          <w:sz w:val="24"/>
          <w:szCs w:val="24"/>
        </w:rPr>
        <w:t>Perkančioji organizacija</w:t>
      </w:r>
      <w:r w:rsidR="002D0B8C" w:rsidRPr="45CBA95C">
        <w:rPr>
          <w:rFonts w:ascii="Times New Roman" w:hAnsi="Times New Roman" w:cs="Times New Roman"/>
          <w:sz w:val="24"/>
          <w:szCs w:val="24"/>
        </w:rPr>
        <w:t xml:space="preserve"> jai nepritarė.</w:t>
      </w:r>
      <w:r w:rsidR="002D0B8C" w:rsidRPr="45CBA95C">
        <w:rPr>
          <w:rFonts w:ascii="Times New Roman" w:hAnsi="Times New Roman" w:cs="Times New Roman"/>
          <w:b/>
          <w:bCs/>
          <w:sz w:val="24"/>
          <w:szCs w:val="24"/>
        </w:rPr>
        <w:t xml:space="preserve"> </w:t>
      </w:r>
      <w:r w:rsidR="002D0B8C" w:rsidRPr="45CBA95C">
        <w:rPr>
          <w:rFonts w:ascii="Times New Roman" w:hAnsi="Times New Roman" w:cs="Times New Roman"/>
          <w:sz w:val="24"/>
          <w:szCs w:val="24"/>
        </w:rPr>
        <w:t>Programoje</w:t>
      </w:r>
      <w:r w:rsidR="002D0B8C" w:rsidRPr="45CBA95C">
        <w:rPr>
          <w:rFonts w:ascii="Times New Roman" w:hAnsi="Times New Roman" w:cs="Times New Roman"/>
          <w:b/>
          <w:bCs/>
          <w:sz w:val="24"/>
          <w:szCs w:val="24"/>
        </w:rPr>
        <w:t xml:space="preserve"> </w:t>
      </w:r>
      <w:r w:rsidR="002D0B8C" w:rsidRPr="45CBA95C">
        <w:rPr>
          <w:rFonts w:ascii="Times New Roman" w:hAnsi="Times New Roman" w:cs="Times New Roman"/>
          <w:sz w:val="24"/>
          <w:szCs w:val="24"/>
        </w:rPr>
        <w:t>turi būti nurodyta:</w:t>
      </w:r>
      <w:r w:rsidR="002D0B8C" w:rsidRPr="45CBA95C">
        <w:rPr>
          <w:rFonts w:ascii="Times New Roman" w:hAnsi="Times New Roman" w:cs="Times New Roman"/>
          <w:b/>
          <w:bCs/>
          <w:sz w:val="24"/>
          <w:szCs w:val="24"/>
        </w:rPr>
        <w:t xml:space="preserve"> </w:t>
      </w:r>
      <w:r w:rsidR="002D0B8C" w:rsidRPr="45CBA95C">
        <w:rPr>
          <w:rFonts w:ascii="Times New Roman" w:hAnsi="Times New Roman" w:cs="Times New Roman"/>
          <w:sz w:val="24"/>
          <w:szCs w:val="24"/>
        </w:rPr>
        <w:t xml:space="preserve">aiškūs, pamatuojami mokymosi tikslai (ką dalyviai turės žinoti, mokėti ir suprasti po kiekvieno mokymų modulio); struktūruotas mokymosi turinys </w:t>
      </w:r>
      <w:proofErr w:type="gramStart"/>
      <w:r w:rsidR="002D0B8C" w:rsidRPr="45CBA95C">
        <w:rPr>
          <w:rFonts w:ascii="Times New Roman" w:hAnsi="Times New Roman" w:cs="Times New Roman"/>
          <w:sz w:val="24"/>
          <w:szCs w:val="24"/>
        </w:rPr>
        <w:t>(</w:t>
      </w:r>
      <w:proofErr w:type="gramEnd"/>
      <w:r w:rsidR="002D0B8C" w:rsidRPr="45CBA95C">
        <w:rPr>
          <w:rFonts w:ascii="Times New Roman" w:hAnsi="Times New Roman" w:cs="Times New Roman"/>
          <w:sz w:val="24"/>
          <w:szCs w:val="24"/>
        </w:rPr>
        <w:t xml:space="preserve">įvadas į modulio temą, modulio uždaviniai, orientuoti į numatomus rezultatus, praktinės užduotys, orientuotos į realią duomenų analizę - vizualizavimą, ataskaitų, </w:t>
      </w:r>
      <w:proofErr w:type="spellStart"/>
      <w:r w:rsidR="002D0B8C" w:rsidRPr="45CBA95C">
        <w:rPr>
          <w:rFonts w:ascii="Times New Roman" w:hAnsi="Times New Roman" w:cs="Times New Roman"/>
          <w:sz w:val="24"/>
          <w:szCs w:val="24"/>
        </w:rPr>
        <w:t>infografikų</w:t>
      </w:r>
      <w:proofErr w:type="spellEnd"/>
      <w:r w:rsidR="002D0B8C" w:rsidRPr="45CBA95C">
        <w:rPr>
          <w:rFonts w:ascii="Times New Roman" w:hAnsi="Times New Roman" w:cs="Times New Roman"/>
          <w:sz w:val="24"/>
          <w:szCs w:val="24"/>
        </w:rPr>
        <w:t>, švieslenčių formavimą; sukonkretintos mokymų dalyvių įgyjamos kompetencijos, pagrįsta kompetencijų sąsaja su programos uždaviniais; naudojami analitikos įrankiai.</w:t>
      </w:r>
    </w:p>
    <w:p w14:paraId="26CD18C8" w14:textId="77777777" w:rsidR="008A4F43" w:rsidRDefault="008A4F43" w:rsidP="008A4F43">
      <w:pPr>
        <w:pStyle w:val="Betarp"/>
        <w:tabs>
          <w:tab w:val="left" w:pos="1560"/>
        </w:tabs>
        <w:ind w:firstLine="851"/>
        <w:jc w:val="both"/>
        <w:rPr>
          <w:rFonts w:ascii="Times New Roman" w:hAnsi="Times New Roman" w:cs="Times New Roman"/>
          <w:sz w:val="24"/>
          <w:szCs w:val="24"/>
        </w:rPr>
      </w:pPr>
      <w:r w:rsidRPr="008A4F43">
        <w:rPr>
          <w:rFonts w:ascii="Times New Roman" w:hAnsi="Times New Roman" w:cs="Times New Roman"/>
          <w:b/>
          <w:bCs/>
          <w:sz w:val="24"/>
          <w:szCs w:val="24"/>
        </w:rPr>
        <w:t>2.3.</w:t>
      </w:r>
      <w:r>
        <w:rPr>
          <w:rFonts w:ascii="Times New Roman" w:hAnsi="Times New Roman" w:cs="Times New Roman"/>
          <w:sz w:val="24"/>
          <w:szCs w:val="24"/>
        </w:rPr>
        <w:t xml:space="preserve"> </w:t>
      </w:r>
      <w:r w:rsidR="31EBFC94" w:rsidRPr="006A50E7">
        <w:rPr>
          <w:rFonts w:ascii="Times New Roman" w:hAnsi="Times New Roman" w:cs="Times New Roman"/>
          <w:b/>
          <w:bCs/>
          <w:sz w:val="24"/>
          <w:szCs w:val="24"/>
        </w:rPr>
        <w:t>Mokymų paslaugos</w:t>
      </w:r>
      <w:r w:rsidR="00E56FAF">
        <w:rPr>
          <w:rFonts w:ascii="Times New Roman" w:hAnsi="Times New Roman" w:cs="Times New Roman"/>
          <w:b/>
          <w:bCs/>
          <w:sz w:val="24"/>
          <w:szCs w:val="24"/>
        </w:rPr>
        <w:t>.</w:t>
      </w:r>
      <w:r w:rsidR="05661F5B" w:rsidRPr="006A50E7">
        <w:rPr>
          <w:rFonts w:ascii="Times New Roman" w:hAnsi="Times New Roman" w:cs="Times New Roman"/>
          <w:b/>
          <w:bCs/>
          <w:sz w:val="24"/>
          <w:szCs w:val="24"/>
        </w:rPr>
        <w:t xml:space="preserve"> </w:t>
      </w:r>
    </w:p>
    <w:p w14:paraId="5DA5D765" w14:textId="1EAFF1F7" w:rsidR="00D71FE6" w:rsidRDefault="008A4F43" w:rsidP="00D71FE6">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 xml:space="preserve">2.3.1. </w:t>
      </w:r>
      <w:r w:rsidR="00D71FE6">
        <w:rPr>
          <w:rFonts w:ascii="Times New Roman" w:hAnsi="Times New Roman" w:cs="Times New Roman"/>
          <w:sz w:val="24"/>
          <w:szCs w:val="24"/>
        </w:rPr>
        <w:t xml:space="preserve">Mokymai turi būti organizuojami pagal </w:t>
      </w:r>
      <w:r w:rsidR="00D71FE6" w:rsidRPr="6317BA40">
        <w:rPr>
          <w:rFonts w:ascii="Times New Roman" w:hAnsi="Times New Roman" w:cs="Times New Roman"/>
          <w:sz w:val="24"/>
          <w:szCs w:val="24"/>
        </w:rPr>
        <w:t>Mokymų plane numatytus mokymų modulius</w:t>
      </w:r>
      <w:r w:rsidR="00336B6A">
        <w:rPr>
          <w:rFonts w:ascii="Times New Roman" w:hAnsi="Times New Roman" w:cs="Times New Roman"/>
          <w:sz w:val="24"/>
          <w:szCs w:val="24"/>
        </w:rPr>
        <w:t xml:space="preserve"> </w:t>
      </w:r>
      <w:r w:rsidR="00336B6A" w:rsidRPr="6D700EEB">
        <w:rPr>
          <w:rFonts w:ascii="Times New Roman" w:hAnsi="Times New Roman" w:cs="Times New Roman"/>
          <w:sz w:val="24"/>
          <w:szCs w:val="24"/>
        </w:rPr>
        <w:t xml:space="preserve">VDV platformoje sukurtoje analitinėje aplinkoje, veikiančioje </w:t>
      </w:r>
      <w:r w:rsidR="00336B6A" w:rsidRPr="6D700EEB">
        <w:rPr>
          <w:rFonts w:ascii="Times New Roman" w:hAnsi="Times New Roman" w:cs="Times New Roman"/>
          <w:i/>
          <w:iCs/>
          <w:sz w:val="24"/>
          <w:szCs w:val="24"/>
        </w:rPr>
        <w:t>„</w:t>
      </w:r>
      <w:proofErr w:type="spellStart"/>
      <w:r w:rsidR="00336B6A" w:rsidRPr="6D700EEB">
        <w:rPr>
          <w:rFonts w:ascii="Times New Roman" w:hAnsi="Times New Roman" w:cs="Times New Roman"/>
          <w:i/>
          <w:iCs/>
          <w:sz w:val="24"/>
          <w:szCs w:val="24"/>
        </w:rPr>
        <w:t>Palantir</w:t>
      </w:r>
      <w:proofErr w:type="spellEnd"/>
      <w:r w:rsidR="00336B6A" w:rsidRPr="6D700EEB">
        <w:rPr>
          <w:rFonts w:ascii="Times New Roman" w:hAnsi="Times New Roman" w:cs="Times New Roman"/>
          <w:i/>
          <w:iCs/>
          <w:sz w:val="24"/>
          <w:szCs w:val="24"/>
        </w:rPr>
        <w:t xml:space="preserve"> </w:t>
      </w:r>
      <w:proofErr w:type="spellStart"/>
      <w:r w:rsidR="00336B6A" w:rsidRPr="6D700EEB">
        <w:rPr>
          <w:rFonts w:ascii="Times New Roman" w:hAnsi="Times New Roman" w:cs="Times New Roman"/>
          <w:i/>
          <w:iCs/>
          <w:sz w:val="24"/>
          <w:szCs w:val="24"/>
        </w:rPr>
        <w:t>Foundry</w:t>
      </w:r>
      <w:proofErr w:type="spellEnd"/>
      <w:r w:rsidR="00336B6A" w:rsidRPr="6D700EEB">
        <w:rPr>
          <w:rFonts w:ascii="Times New Roman" w:hAnsi="Times New Roman" w:cs="Times New Roman"/>
          <w:i/>
          <w:iCs/>
          <w:sz w:val="24"/>
          <w:szCs w:val="24"/>
        </w:rPr>
        <w:t>“</w:t>
      </w:r>
      <w:r w:rsidR="00336B6A" w:rsidRPr="6D700EEB">
        <w:rPr>
          <w:rFonts w:ascii="Times New Roman" w:hAnsi="Times New Roman" w:cs="Times New Roman"/>
          <w:sz w:val="24"/>
          <w:szCs w:val="24"/>
        </w:rPr>
        <w:t xml:space="preserve"> programinės įrangos pagrindu, su ten prieinamais analitiniais įrankiais </w:t>
      </w:r>
      <w:proofErr w:type="gramStart"/>
      <w:r w:rsidR="00336B6A" w:rsidRPr="6D700EEB">
        <w:rPr>
          <w:rFonts w:ascii="Times New Roman" w:hAnsi="Times New Roman" w:cs="Times New Roman"/>
          <w:sz w:val="24"/>
          <w:szCs w:val="24"/>
        </w:rPr>
        <w:t>(</w:t>
      </w:r>
      <w:proofErr w:type="gramEnd"/>
      <w:r w:rsidR="00336B6A" w:rsidRPr="6D700EEB">
        <w:rPr>
          <w:rFonts w:ascii="Times New Roman" w:hAnsi="Times New Roman" w:cs="Times New Roman"/>
          <w:sz w:val="24"/>
          <w:szCs w:val="24"/>
        </w:rPr>
        <w:t xml:space="preserve">pavyzdžiui: </w:t>
      </w:r>
      <w:r w:rsidR="00336B6A" w:rsidRPr="6D700EEB">
        <w:rPr>
          <w:rFonts w:ascii="Times New Roman" w:hAnsi="Times New Roman" w:cs="Times New Roman"/>
          <w:i/>
          <w:iCs/>
          <w:sz w:val="24"/>
          <w:szCs w:val="24"/>
        </w:rPr>
        <w:t>„</w:t>
      </w:r>
      <w:proofErr w:type="spellStart"/>
      <w:r w:rsidR="00336B6A" w:rsidRPr="6D700EEB">
        <w:rPr>
          <w:rFonts w:ascii="Times New Roman" w:hAnsi="Times New Roman" w:cs="Times New Roman"/>
          <w:i/>
          <w:iCs/>
          <w:sz w:val="24"/>
          <w:szCs w:val="24"/>
        </w:rPr>
        <w:t>Contour</w:t>
      </w:r>
      <w:proofErr w:type="spellEnd"/>
      <w:r w:rsidR="00336B6A" w:rsidRPr="6D700EEB">
        <w:rPr>
          <w:rFonts w:ascii="Times New Roman" w:hAnsi="Times New Roman" w:cs="Times New Roman"/>
          <w:i/>
          <w:iCs/>
          <w:sz w:val="24"/>
          <w:szCs w:val="24"/>
        </w:rPr>
        <w:t>“, „</w:t>
      </w:r>
      <w:proofErr w:type="spellStart"/>
      <w:r w:rsidR="00336B6A" w:rsidRPr="6D700EEB">
        <w:rPr>
          <w:rFonts w:ascii="Times New Roman" w:hAnsi="Times New Roman" w:cs="Times New Roman"/>
          <w:i/>
          <w:iCs/>
          <w:sz w:val="24"/>
          <w:szCs w:val="24"/>
        </w:rPr>
        <w:t>Code</w:t>
      </w:r>
      <w:proofErr w:type="spellEnd"/>
      <w:r w:rsidR="00336B6A" w:rsidRPr="6D700EEB">
        <w:rPr>
          <w:rFonts w:ascii="Times New Roman" w:hAnsi="Times New Roman" w:cs="Times New Roman"/>
          <w:i/>
          <w:iCs/>
          <w:sz w:val="24"/>
          <w:szCs w:val="24"/>
        </w:rPr>
        <w:t xml:space="preserve"> </w:t>
      </w:r>
      <w:proofErr w:type="spellStart"/>
      <w:r w:rsidR="00336B6A" w:rsidRPr="6D700EEB">
        <w:rPr>
          <w:rFonts w:ascii="Times New Roman" w:hAnsi="Times New Roman" w:cs="Times New Roman"/>
          <w:i/>
          <w:iCs/>
          <w:sz w:val="24"/>
          <w:szCs w:val="24"/>
        </w:rPr>
        <w:t>Workbook</w:t>
      </w:r>
      <w:proofErr w:type="spellEnd"/>
      <w:r w:rsidR="00336B6A" w:rsidRPr="6D700EEB">
        <w:rPr>
          <w:rFonts w:ascii="Times New Roman" w:hAnsi="Times New Roman" w:cs="Times New Roman"/>
          <w:i/>
          <w:iCs/>
          <w:sz w:val="24"/>
          <w:szCs w:val="24"/>
        </w:rPr>
        <w:t>“, „</w:t>
      </w:r>
      <w:proofErr w:type="spellStart"/>
      <w:r w:rsidR="00336B6A" w:rsidRPr="6D700EEB">
        <w:rPr>
          <w:rFonts w:ascii="Times New Roman" w:hAnsi="Times New Roman" w:cs="Times New Roman"/>
          <w:i/>
          <w:iCs/>
          <w:sz w:val="24"/>
          <w:szCs w:val="24"/>
        </w:rPr>
        <w:t>Pipeline</w:t>
      </w:r>
      <w:proofErr w:type="spellEnd"/>
      <w:r w:rsidR="00336B6A" w:rsidRPr="6D700EEB">
        <w:rPr>
          <w:rFonts w:ascii="Times New Roman" w:hAnsi="Times New Roman" w:cs="Times New Roman"/>
          <w:i/>
          <w:iCs/>
          <w:sz w:val="24"/>
          <w:szCs w:val="24"/>
        </w:rPr>
        <w:t xml:space="preserve"> </w:t>
      </w:r>
      <w:proofErr w:type="spellStart"/>
      <w:r w:rsidR="00336B6A" w:rsidRPr="6D700EEB">
        <w:rPr>
          <w:rFonts w:ascii="Times New Roman" w:hAnsi="Times New Roman" w:cs="Times New Roman"/>
          <w:i/>
          <w:iCs/>
          <w:sz w:val="24"/>
          <w:szCs w:val="24"/>
        </w:rPr>
        <w:t>builder</w:t>
      </w:r>
      <w:proofErr w:type="spellEnd"/>
      <w:r w:rsidR="00336B6A" w:rsidRPr="6D700EEB">
        <w:rPr>
          <w:rFonts w:ascii="Times New Roman" w:hAnsi="Times New Roman" w:cs="Times New Roman"/>
          <w:i/>
          <w:iCs/>
          <w:sz w:val="24"/>
          <w:szCs w:val="24"/>
        </w:rPr>
        <w:t>“, „</w:t>
      </w:r>
      <w:proofErr w:type="spellStart"/>
      <w:r w:rsidR="00336B6A" w:rsidRPr="6D700EEB">
        <w:rPr>
          <w:rFonts w:ascii="Times New Roman" w:hAnsi="Times New Roman" w:cs="Times New Roman"/>
          <w:i/>
          <w:iCs/>
          <w:sz w:val="24"/>
          <w:szCs w:val="24"/>
        </w:rPr>
        <w:t>Code</w:t>
      </w:r>
      <w:proofErr w:type="spellEnd"/>
      <w:r w:rsidR="00336B6A" w:rsidRPr="6D700EEB">
        <w:rPr>
          <w:rFonts w:ascii="Times New Roman" w:hAnsi="Times New Roman" w:cs="Times New Roman"/>
          <w:i/>
          <w:iCs/>
          <w:sz w:val="24"/>
          <w:szCs w:val="24"/>
        </w:rPr>
        <w:t xml:space="preserve"> </w:t>
      </w:r>
      <w:proofErr w:type="spellStart"/>
      <w:r w:rsidR="00336B6A" w:rsidRPr="6D700EEB">
        <w:rPr>
          <w:rFonts w:ascii="Times New Roman" w:hAnsi="Times New Roman" w:cs="Times New Roman"/>
          <w:i/>
          <w:iCs/>
          <w:sz w:val="24"/>
          <w:szCs w:val="24"/>
        </w:rPr>
        <w:t>Repository</w:t>
      </w:r>
      <w:proofErr w:type="spellEnd"/>
      <w:r w:rsidR="00336B6A" w:rsidRPr="6D700EEB">
        <w:rPr>
          <w:rFonts w:ascii="Times New Roman" w:hAnsi="Times New Roman" w:cs="Times New Roman"/>
          <w:i/>
          <w:iCs/>
          <w:sz w:val="24"/>
          <w:szCs w:val="24"/>
        </w:rPr>
        <w:t>“</w:t>
      </w:r>
      <w:r w:rsidR="00336B6A" w:rsidRPr="6D700EEB">
        <w:rPr>
          <w:rFonts w:ascii="Times New Roman" w:hAnsi="Times New Roman" w:cs="Times New Roman"/>
          <w:sz w:val="24"/>
          <w:szCs w:val="24"/>
        </w:rPr>
        <w:t xml:space="preserve"> ir k</w:t>
      </w:r>
      <w:r w:rsidR="00C35E98">
        <w:rPr>
          <w:rFonts w:ascii="Times New Roman" w:hAnsi="Times New Roman" w:cs="Times New Roman"/>
          <w:sz w:val="24"/>
          <w:szCs w:val="24"/>
        </w:rPr>
        <w:t>i</w:t>
      </w:r>
      <w:r w:rsidR="00336B6A" w:rsidRPr="6D700EEB">
        <w:rPr>
          <w:rFonts w:ascii="Times New Roman" w:hAnsi="Times New Roman" w:cs="Times New Roman"/>
          <w:sz w:val="24"/>
          <w:szCs w:val="24"/>
        </w:rPr>
        <w:t>t</w:t>
      </w:r>
      <w:r w:rsidR="00C35E98">
        <w:rPr>
          <w:rFonts w:ascii="Times New Roman" w:hAnsi="Times New Roman" w:cs="Times New Roman"/>
          <w:sz w:val="24"/>
          <w:szCs w:val="24"/>
        </w:rPr>
        <w:t xml:space="preserve">ais </w:t>
      </w:r>
      <w:r w:rsidR="00C35E98" w:rsidRPr="6D700EEB">
        <w:rPr>
          <w:rFonts w:ascii="Times New Roman" w:hAnsi="Times New Roman" w:cs="Times New Roman"/>
          <w:i/>
          <w:iCs/>
          <w:sz w:val="24"/>
          <w:szCs w:val="24"/>
        </w:rPr>
        <w:t>„</w:t>
      </w:r>
      <w:proofErr w:type="spellStart"/>
      <w:r w:rsidR="00C35E98" w:rsidRPr="6D700EEB">
        <w:rPr>
          <w:rFonts w:ascii="Times New Roman" w:hAnsi="Times New Roman" w:cs="Times New Roman"/>
          <w:i/>
          <w:iCs/>
          <w:sz w:val="24"/>
          <w:szCs w:val="24"/>
        </w:rPr>
        <w:t>Palantir</w:t>
      </w:r>
      <w:proofErr w:type="spellEnd"/>
      <w:r w:rsidR="00C35E98" w:rsidRPr="6D700EEB">
        <w:rPr>
          <w:rFonts w:ascii="Times New Roman" w:hAnsi="Times New Roman" w:cs="Times New Roman"/>
          <w:i/>
          <w:iCs/>
          <w:sz w:val="24"/>
          <w:szCs w:val="24"/>
        </w:rPr>
        <w:t xml:space="preserve"> </w:t>
      </w:r>
      <w:proofErr w:type="spellStart"/>
      <w:r w:rsidR="00C35E98" w:rsidRPr="6D700EEB">
        <w:rPr>
          <w:rFonts w:ascii="Times New Roman" w:hAnsi="Times New Roman" w:cs="Times New Roman"/>
          <w:i/>
          <w:iCs/>
          <w:sz w:val="24"/>
          <w:szCs w:val="24"/>
        </w:rPr>
        <w:t>Foundry</w:t>
      </w:r>
      <w:proofErr w:type="spellEnd"/>
      <w:r w:rsidR="00C35E98" w:rsidRPr="6D700EEB">
        <w:rPr>
          <w:rFonts w:ascii="Times New Roman" w:hAnsi="Times New Roman" w:cs="Times New Roman"/>
          <w:i/>
          <w:iCs/>
          <w:sz w:val="24"/>
          <w:szCs w:val="24"/>
        </w:rPr>
        <w:t>“</w:t>
      </w:r>
      <w:r w:rsidR="00C35E98" w:rsidRPr="6D700EEB">
        <w:rPr>
          <w:rFonts w:ascii="Times New Roman" w:hAnsi="Times New Roman" w:cs="Times New Roman"/>
          <w:sz w:val="24"/>
          <w:szCs w:val="24"/>
        </w:rPr>
        <w:t xml:space="preserve"> </w:t>
      </w:r>
      <w:r w:rsidR="00C35E98">
        <w:rPr>
          <w:rFonts w:ascii="Times New Roman" w:hAnsi="Times New Roman" w:cs="Times New Roman"/>
          <w:sz w:val="24"/>
          <w:szCs w:val="24"/>
        </w:rPr>
        <w:t>įrankiais)</w:t>
      </w:r>
      <w:r w:rsidR="00336B6A" w:rsidRPr="6D700EEB">
        <w:rPr>
          <w:rFonts w:ascii="Times New Roman" w:hAnsi="Times New Roman" w:cs="Times New Roman"/>
          <w:sz w:val="24"/>
          <w:szCs w:val="24"/>
        </w:rPr>
        <w:t xml:space="preserve"> detaliau:  https://www.palantir.com/docs/foundry/analytics/overview/).</w:t>
      </w:r>
      <w:r w:rsidR="00336B6A" w:rsidRPr="6D700EEB">
        <w:rPr>
          <w:rFonts w:ascii="Times New Roman" w:hAnsi="Times New Roman" w:cs="Times New Roman"/>
          <w:b/>
          <w:bCs/>
          <w:sz w:val="24"/>
          <w:szCs w:val="24"/>
        </w:rPr>
        <w:t xml:space="preserve"> </w:t>
      </w:r>
      <w:r w:rsidR="00B94A44">
        <w:rPr>
          <w:rFonts w:ascii="Times New Roman" w:hAnsi="Times New Roman" w:cs="Times New Roman"/>
          <w:sz w:val="24"/>
          <w:szCs w:val="24"/>
        </w:rPr>
        <w:t xml:space="preserve">Bendras </w:t>
      </w:r>
      <w:r w:rsidR="00B94A44" w:rsidRPr="6317BA40">
        <w:rPr>
          <w:rFonts w:ascii="Times New Roman" w:hAnsi="Times New Roman" w:cs="Times New Roman"/>
          <w:sz w:val="24"/>
          <w:szCs w:val="24"/>
        </w:rPr>
        <w:t xml:space="preserve">Mokymų dalyvių </w:t>
      </w:r>
      <w:r w:rsidR="00494740">
        <w:rPr>
          <w:rFonts w:ascii="Times New Roman" w:hAnsi="Times New Roman" w:cs="Times New Roman"/>
          <w:sz w:val="24"/>
          <w:szCs w:val="24"/>
        </w:rPr>
        <w:br/>
      </w:r>
      <w:r w:rsidR="00B94A44" w:rsidRPr="6317BA40">
        <w:rPr>
          <w:rFonts w:ascii="Times New Roman" w:hAnsi="Times New Roman" w:cs="Times New Roman"/>
          <w:sz w:val="24"/>
          <w:szCs w:val="24"/>
        </w:rPr>
        <w:t>skaičius – ne mažiau kaip 250 dalyvių. Konkretų dalyvių sąrašą pateiks Perkančioji organizacija.</w:t>
      </w:r>
    </w:p>
    <w:p w14:paraId="68C8350B" w14:textId="4E9DE55E" w:rsidR="00B94A44" w:rsidRDefault="00B94A44" w:rsidP="00B94A44">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 xml:space="preserve">2.3.2. </w:t>
      </w:r>
      <w:r w:rsidRPr="6D700EEB">
        <w:rPr>
          <w:rFonts w:ascii="Times New Roman" w:hAnsi="Times New Roman" w:cs="Times New Roman"/>
          <w:sz w:val="24"/>
          <w:szCs w:val="24"/>
        </w:rPr>
        <w:t xml:space="preserve">Preliminariai numatoma, kad ne mažiau kaip pusė </w:t>
      </w:r>
      <w:r w:rsidRPr="6317BA40">
        <w:rPr>
          <w:rFonts w:ascii="Times New Roman" w:hAnsi="Times New Roman" w:cs="Times New Roman"/>
          <w:sz w:val="24"/>
          <w:szCs w:val="24"/>
        </w:rPr>
        <w:t xml:space="preserve">Mokymų plane </w:t>
      </w:r>
      <w:r>
        <w:rPr>
          <w:rFonts w:ascii="Times New Roman" w:hAnsi="Times New Roman" w:cs="Times New Roman"/>
          <w:sz w:val="24"/>
          <w:szCs w:val="24"/>
        </w:rPr>
        <w:t xml:space="preserve">numatytų </w:t>
      </w:r>
      <w:r w:rsidRPr="6D700EEB">
        <w:rPr>
          <w:rFonts w:ascii="Times New Roman" w:hAnsi="Times New Roman" w:cs="Times New Roman"/>
          <w:sz w:val="24"/>
          <w:szCs w:val="24"/>
        </w:rPr>
        <w:t>mokymų laiko turi būti vykdomi kompiuterizuotose paslaugų teikėjo klasėse/auditorijose</w:t>
      </w:r>
      <w:r>
        <w:rPr>
          <w:rFonts w:ascii="Times New Roman" w:hAnsi="Times New Roman" w:cs="Times New Roman"/>
          <w:sz w:val="24"/>
          <w:szCs w:val="24"/>
        </w:rPr>
        <w:t xml:space="preserve"> (toliau – auditoriniai mokymai)</w:t>
      </w:r>
      <w:r w:rsidRPr="6D700EEB">
        <w:rPr>
          <w:rFonts w:ascii="Times New Roman" w:hAnsi="Times New Roman" w:cs="Times New Roman"/>
          <w:sz w:val="24"/>
          <w:szCs w:val="24"/>
        </w:rPr>
        <w:t xml:space="preserve">, ne daugiau kaip pusė – nuotoliniu būdu. </w:t>
      </w:r>
      <w:r w:rsidR="000C07E7" w:rsidRPr="00992621">
        <w:rPr>
          <w:rFonts w:ascii="Times New Roman" w:hAnsi="Times New Roman" w:cs="Times New Roman"/>
          <w:sz w:val="24"/>
          <w:szCs w:val="24"/>
        </w:rPr>
        <w:t>Paslaugų teikėjas</w:t>
      </w:r>
      <w:r w:rsidR="000C07E7">
        <w:rPr>
          <w:rFonts w:ascii="Times New Roman" w:hAnsi="Times New Roman" w:cs="Times New Roman"/>
          <w:sz w:val="24"/>
          <w:szCs w:val="24"/>
        </w:rPr>
        <w:t>, teikdamas paslaugas a</w:t>
      </w:r>
      <w:r w:rsidR="00992621" w:rsidRPr="00992621">
        <w:rPr>
          <w:rFonts w:ascii="Times New Roman" w:hAnsi="Times New Roman" w:cs="Times New Roman"/>
          <w:sz w:val="24"/>
          <w:szCs w:val="24"/>
        </w:rPr>
        <w:t>uditoriniuose mokymuose</w:t>
      </w:r>
      <w:r w:rsidR="00977889">
        <w:rPr>
          <w:rFonts w:ascii="Times New Roman" w:hAnsi="Times New Roman" w:cs="Times New Roman"/>
          <w:sz w:val="24"/>
          <w:szCs w:val="24"/>
        </w:rPr>
        <w:t>,</w:t>
      </w:r>
      <w:r w:rsidR="00992621" w:rsidRPr="00992621">
        <w:rPr>
          <w:rFonts w:ascii="Times New Roman" w:hAnsi="Times New Roman" w:cs="Times New Roman"/>
          <w:sz w:val="24"/>
          <w:szCs w:val="24"/>
        </w:rPr>
        <w:t xml:space="preserve"> </w:t>
      </w:r>
      <w:r w:rsidR="000C07E7" w:rsidRPr="00992621">
        <w:rPr>
          <w:rFonts w:ascii="Times New Roman" w:hAnsi="Times New Roman" w:cs="Times New Roman"/>
          <w:sz w:val="24"/>
          <w:szCs w:val="24"/>
        </w:rPr>
        <w:t>privalo užtikrinti</w:t>
      </w:r>
      <w:r w:rsidR="000C07E7">
        <w:rPr>
          <w:rFonts w:ascii="Times New Roman" w:hAnsi="Times New Roman" w:cs="Times New Roman"/>
          <w:sz w:val="24"/>
          <w:szCs w:val="24"/>
        </w:rPr>
        <w:t>,</w:t>
      </w:r>
      <w:r w:rsidR="000C07E7" w:rsidRPr="00992621">
        <w:rPr>
          <w:rFonts w:ascii="Times New Roman" w:hAnsi="Times New Roman" w:cs="Times New Roman"/>
          <w:sz w:val="24"/>
          <w:szCs w:val="24"/>
        </w:rPr>
        <w:t xml:space="preserve"> </w:t>
      </w:r>
      <w:r w:rsidR="000C07E7">
        <w:rPr>
          <w:rFonts w:ascii="Times New Roman" w:hAnsi="Times New Roman" w:cs="Times New Roman"/>
          <w:sz w:val="24"/>
          <w:szCs w:val="24"/>
        </w:rPr>
        <w:t xml:space="preserve">kad </w:t>
      </w:r>
      <w:r w:rsidR="00977889">
        <w:rPr>
          <w:rFonts w:ascii="Times New Roman" w:hAnsi="Times New Roman" w:cs="Times New Roman"/>
          <w:sz w:val="24"/>
          <w:szCs w:val="24"/>
        </w:rPr>
        <w:t xml:space="preserve">kompiuterizuotos darbo vietos, </w:t>
      </w:r>
      <w:r w:rsidR="000C07E7">
        <w:rPr>
          <w:rFonts w:ascii="Times New Roman" w:hAnsi="Times New Roman" w:cs="Times New Roman"/>
          <w:sz w:val="24"/>
          <w:szCs w:val="24"/>
        </w:rPr>
        <w:t xml:space="preserve">atitiktų </w:t>
      </w:r>
      <w:r w:rsidR="00077740">
        <w:rPr>
          <w:rFonts w:ascii="Times New Roman" w:hAnsi="Times New Roman" w:cs="Times New Roman"/>
          <w:sz w:val="24"/>
          <w:szCs w:val="24"/>
        </w:rPr>
        <w:t>Kibernetinio saugumo reikalavimų apraš</w:t>
      </w:r>
      <w:r w:rsidR="000C07E7">
        <w:rPr>
          <w:rFonts w:ascii="Times New Roman" w:hAnsi="Times New Roman" w:cs="Times New Roman"/>
          <w:sz w:val="24"/>
          <w:szCs w:val="24"/>
        </w:rPr>
        <w:t>e</w:t>
      </w:r>
      <w:r w:rsidR="00077740">
        <w:rPr>
          <w:rFonts w:ascii="Times New Roman" w:hAnsi="Times New Roman" w:cs="Times New Roman"/>
          <w:sz w:val="24"/>
          <w:szCs w:val="24"/>
        </w:rPr>
        <w:t>, patvirtint</w:t>
      </w:r>
      <w:r w:rsidR="000C07E7">
        <w:rPr>
          <w:rFonts w:ascii="Times New Roman" w:hAnsi="Times New Roman" w:cs="Times New Roman"/>
          <w:sz w:val="24"/>
          <w:szCs w:val="24"/>
        </w:rPr>
        <w:t>ame</w:t>
      </w:r>
      <w:r w:rsidR="00077740">
        <w:rPr>
          <w:rFonts w:ascii="Times New Roman" w:hAnsi="Times New Roman" w:cs="Times New Roman"/>
          <w:sz w:val="24"/>
          <w:szCs w:val="24"/>
        </w:rPr>
        <w:t xml:space="preserve"> </w:t>
      </w:r>
      <w:r w:rsidR="00992621" w:rsidRPr="00992621">
        <w:rPr>
          <w:rFonts w:ascii="Times New Roman" w:hAnsi="Times New Roman" w:cs="Times New Roman"/>
          <w:sz w:val="24"/>
          <w:szCs w:val="24"/>
        </w:rPr>
        <w:t>Lietuvos Respublikos Vyriausybės 2018 m. rugpjūčio 13 d. nutarim</w:t>
      </w:r>
      <w:r w:rsidR="000C07E7">
        <w:rPr>
          <w:rFonts w:ascii="Times New Roman" w:hAnsi="Times New Roman" w:cs="Times New Roman"/>
          <w:sz w:val="24"/>
          <w:szCs w:val="24"/>
        </w:rPr>
        <w:t>u</w:t>
      </w:r>
      <w:r w:rsidR="00992621" w:rsidRPr="00992621">
        <w:rPr>
          <w:rFonts w:ascii="Times New Roman" w:hAnsi="Times New Roman" w:cs="Times New Roman"/>
          <w:sz w:val="24"/>
          <w:szCs w:val="24"/>
        </w:rPr>
        <w:t xml:space="preserve"> </w:t>
      </w:r>
      <w:r w:rsidR="00977889">
        <w:rPr>
          <w:rFonts w:ascii="Times New Roman" w:hAnsi="Times New Roman" w:cs="Times New Roman"/>
          <w:sz w:val="24"/>
          <w:szCs w:val="24"/>
        </w:rPr>
        <w:br/>
      </w:r>
      <w:r w:rsidR="00992621" w:rsidRPr="00992621">
        <w:rPr>
          <w:rFonts w:ascii="Times New Roman" w:hAnsi="Times New Roman" w:cs="Times New Roman"/>
          <w:sz w:val="24"/>
          <w:szCs w:val="24"/>
        </w:rPr>
        <w:t>Nr. 818 „Dėl Lietuvos Respublikos kibernetinio saugumo įstatymo įgyvendinimo“</w:t>
      </w:r>
      <w:r w:rsidR="000C07E7">
        <w:rPr>
          <w:rFonts w:ascii="Times New Roman" w:hAnsi="Times New Roman" w:cs="Times New Roman"/>
          <w:sz w:val="24"/>
          <w:szCs w:val="24"/>
        </w:rPr>
        <w:t>,</w:t>
      </w:r>
      <w:r w:rsidR="000C07E7" w:rsidRPr="000C07E7">
        <w:rPr>
          <w:rFonts w:ascii="Times New Roman" w:hAnsi="Times New Roman" w:cs="Times New Roman"/>
          <w:sz w:val="24"/>
          <w:szCs w:val="24"/>
        </w:rPr>
        <w:t xml:space="preserve"> </w:t>
      </w:r>
      <w:r w:rsidR="000C07E7">
        <w:rPr>
          <w:rFonts w:ascii="Times New Roman" w:hAnsi="Times New Roman" w:cs="Times New Roman"/>
          <w:sz w:val="24"/>
          <w:szCs w:val="24"/>
        </w:rPr>
        <w:t>nustatytus reikalavimus.</w:t>
      </w:r>
    </w:p>
    <w:p w14:paraId="18CB36AB" w14:textId="77777777" w:rsidR="001C7909" w:rsidRDefault="002D0B8C" w:rsidP="00336B6A">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2.3.</w:t>
      </w:r>
      <w:r w:rsidR="002F6ED4">
        <w:rPr>
          <w:rFonts w:ascii="Times New Roman" w:hAnsi="Times New Roman" w:cs="Times New Roman"/>
          <w:sz w:val="24"/>
          <w:szCs w:val="24"/>
        </w:rPr>
        <w:t>3.</w:t>
      </w:r>
      <w:r>
        <w:rPr>
          <w:rFonts w:ascii="Times New Roman" w:hAnsi="Times New Roman" w:cs="Times New Roman"/>
          <w:sz w:val="24"/>
          <w:szCs w:val="24"/>
        </w:rPr>
        <w:t xml:space="preserve"> </w:t>
      </w:r>
      <w:r w:rsidR="00336B6A">
        <w:rPr>
          <w:rFonts w:ascii="Times New Roman" w:hAnsi="Times New Roman" w:cs="Times New Roman"/>
          <w:sz w:val="24"/>
          <w:szCs w:val="24"/>
        </w:rPr>
        <w:t>Auditoriniai mokymai</w:t>
      </w:r>
      <w:r w:rsidR="00336B6A" w:rsidRPr="6317BA40">
        <w:rPr>
          <w:rFonts w:ascii="Times New Roman" w:hAnsi="Times New Roman" w:cs="Times New Roman"/>
          <w:sz w:val="24"/>
          <w:szCs w:val="24"/>
        </w:rPr>
        <w:t xml:space="preserve"> organizuojami ne didesnei kaip 25 dalyvių grupei, ne ilgiau kaip 4 valandas per dieną.</w:t>
      </w:r>
    </w:p>
    <w:p w14:paraId="5617F1F5" w14:textId="1C2028D5" w:rsidR="00336B6A" w:rsidRDefault="00B94A44" w:rsidP="00336B6A">
      <w:pPr>
        <w:pStyle w:val="Betarp"/>
        <w:tabs>
          <w:tab w:val="left" w:pos="1560"/>
        </w:tabs>
        <w:ind w:firstLine="85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r w:rsidR="002F6ED4">
        <w:rPr>
          <w:rFonts w:ascii="Times New Roman" w:eastAsia="Times New Roman" w:hAnsi="Times New Roman" w:cs="Times New Roman"/>
          <w:color w:val="000000" w:themeColor="text1"/>
          <w:sz w:val="24"/>
          <w:szCs w:val="24"/>
        </w:rPr>
        <w:t>4.</w:t>
      </w:r>
      <w:r>
        <w:rPr>
          <w:rFonts w:ascii="Times New Roman" w:eastAsia="Times New Roman" w:hAnsi="Times New Roman" w:cs="Times New Roman"/>
          <w:color w:val="000000" w:themeColor="text1"/>
          <w:sz w:val="24"/>
          <w:szCs w:val="24"/>
        </w:rPr>
        <w:t xml:space="preserve"> </w:t>
      </w:r>
      <w:r w:rsidR="00336B6A">
        <w:rPr>
          <w:rFonts w:ascii="Times New Roman" w:hAnsi="Times New Roman" w:cs="Times New Roman"/>
          <w:sz w:val="24"/>
          <w:szCs w:val="24"/>
        </w:rPr>
        <w:t xml:space="preserve">Auditorinių mokymų </w:t>
      </w:r>
      <w:r w:rsidR="00336B6A">
        <w:rPr>
          <w:rFonts w:ascii="Times New Roman" w:eastAsia="Times New Roman" w:hAnsi="Times New Roman" w:cs="Times New Roman"/>
          <w:color w:val="000000" w:themeColor="text1"/>
          <w:sz w:val="24"/>
          <w:szCs w:val="24"/>
        </w:rPr>
        <w:t>r</w:t>
      </w:r>
      <w:r w:rsidR="00336B6A" w:rsidRPr="6D700EEB">
        <w:rPr>
          <w:rFonts w:ascii="Times New Roman" w:eastAsia="Times New Roman" w:hAnsi="Times New Roman" w:cs="Times New Roman"/>
          <w:color w:val="000000" w:themeColor="text1"/>
          <w:sz w:val="24"/>
          <w:szCs w:val="24"/>
        </w:rPr>
        <w:t xml:space="preserve">enginio vietoje turi veikti patalpų oro kondicionavimo ir vėdinimo sistema, pačios patalpos turi būti švarios, tvarkingos, tinkamai apšviestos, pagal </w:t>
      </w:r>
      <w:r w:rsidR="00494740">
        <w:rPr>
          <w:rFonts w:ascii="Times New Roman" w:eastAsia="Times New Roman" w:hAnsi="Times New Roman" w:cs="Times New Roman"/>
          <w:color w:val="000000" w:themeColor="text1"/>
          <w:sz w:val="24"/>
          <w:szCs w:val="24"/>
        </w:rPr>
        <w:br/>
      </w:r>
      <w:r w:rsidR="00336B6A" w:rsidRPr="6D700EEB">
        <w:rPr>
          <w:rFonts w:ascii="Times New Roman" w:eastAsia="Times New Roman" w:hAnsi="Times New Roman" w:cs="Times New Roman"/>
          <w:color w:val="000000" w:themeColor="text1"/>
          <w:sz w:val="24"/>
          <w:szCs w:val="24"/>
        </w:rPr>
        <w:t>poreikį – papildomai šildomos.</w:t>
      </w:r>
    </w:p>
    <w:p w14:paraId="79DE3955" w14:textId="23F899E4" w:rsidR="002D0B8C" w:rsidRDefault="002D0B8C" w:rsidP="002D0B8C">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2.3.</w:t>
      </w:r>
      <w:r w:rsidR="002F6ED4">
        <w:rPr>
          <w:rFonts w:ascii="Times New Roman" w:hAnsi="Times New Roman" w:cs="Times New Roman"/>
          <w:sz w:val="24"/>
          <w:szCs w:val="24"/>
        </w:rPr>
        <w:t xml:space="preserve">5. </w:t>
      </w:r>
      <w:r>
        <w:rPr>
          <w:rFonts w:ascii="Times New Roman" w:hAnsi="Times New Roman" w:cs="Times New Roman"/>
          <w:sz w:val="24"/>
          <w:szCs w:val="24"/>
        </w:rPr>
        <w:t>Auditoriniai mokymai</w:t>
      </w:r>
      <w:r w:rsidRPr="6D700EEB">
        <w:rPr>
          <w:rFonts w:ascii="Times New Roman" w:hAnsi="Times New Roman" w:cs="Times New Roman"/>
          <w:sz w:val="24"/>
          <w:szCs w:val="24"/>
        </w:rPr>
        <w:t xml:space="preserve"> turi būti vykdomi tik Viln</w:t>
      </w:r>
      <w:r>
        <w:rPr>
          <w:rFonts w:ascii="Times New Roman" w:hAnsi="Times New Roman" w:cs="Times New Roman"/>
          <w:sz w:val="24"/>
          <w:szCs w:val="24"/>
        </w:rPr>
        <w:t>iaus mieste</w:t>
      </w:r>
      <w:r w:rsidRPr="6D700EEB">
        <w:rPr>
          <w:rFonts w:ascii="Times New Roman" w:hAnsi="Times New Roman" w:cs="Times New Roman"/>
          <w:sz w:val="24"/>
          <w:szCs w:val="24"/>
        </w:rPr>
        <w:t>.</w:t>
      </w:r>
      <w:r>
        <w:rPr>
          <w:rFonts w:ascii="Times New Roman" w:hAnsi="Times New Roman" w:cs="Times New Roman"/>
          <w:sz w:val="24"/>
          <w:szCs w:val="24"/>
        </w:rPr>
        <w:t xml:space="preserve"> Šiems mokymams r</w:t>
      </w:r>
      <w:r w:rsidRPr="6D700EEB">
        <w:rPr>
          <w:rFonts w:ascii="Times New Roman" w:hAnsi="Times New Roman" w:cs="Times New Roman"/>
          <w:sz w:val="24"/>
          <w:szCs w:val="24"/>
        </w:rPr>
        <w:t>eikalingą mokymų įrangą klasėse/auditorijose</w:t>
      </w:r>
      <w:r>
        <w:rPr>
          <w:rFonts w:ascii="Times New Roman" w:hAnsi="Times New Roman" w:cs="Times New Roman"/>
          <w:sz w:val="24"/>
          <w:szCs w:val="24"/>
        </w:rPr>
        <w:t xml:space="preserve">, </w:t>
      </w:r>
      <w:r w:rsidRPr="6D700EEB">
        <w:rPr>
          <w:rFonts w:ascii="Times New Roman" w:hAnsi="Times New Roman" w:cs="Times New Roman"/>
          <w:sz w:val="24"/>
          <w:szCs w:val="24"/>
        </w:rPr>
        <w:t xml:space="preserve">priemones ir mokomąją/dalomąją medžiagą suteikia </w:t>
      </w:r>
      <w:r w:rsidR="002F6ED4">
        <w:rPr>
          <w:rFonts w:ascii="Times New Roman" w:hAnsi="Times New Roman" w:cs="Times New Roman"/>
          <w:sz w:val="24"/>
          <w:szCs w:val="24"/>
        </w:rPr>
        <w:t>Tiekėjas.</w:t>
      </w:r>
      <w:r w:rsidRPr="6D700EEB">
        <w:rPr>
          <w:rFonts w:ascii="Times New Roman" w:hAnsi="Times New Roman" w:cs="Times New Roman"/>
          <w:sz w:val="24"/>
          <w:szCs w:val="24"/>
        </w:rPr>
        <w:t xml:space="preserve"> </w:t>
      </w:r>
    </w:p>
    <w:p w14:paraId="111BBE44" w14:textId="4348795F" w:rsidR="00B94A44" w:rsidRDefault="00B94A44" w:rsidP="002D0B8C">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2.3.</w:t>
      </w:r>
      <w:r w:rsidR="00336B6A">
        <w:rPr>
          <w:rFonts w:ascii="Times New Roman" w:hAnsi="Times New Roman" w:cs="Times New Roman"/>
          <w:sz w:val="24"/>
          <w:szCs w:val="24"/>
        </w:rPr>
        <w:t>6</w:t>
      </w:r>
      <w:r w:rsidR="002F6ED4">
        <w:rPr>
          <w:rFonts w:ascii="Times New Roman" w:hAnsi="Times New Roman" w:cs="Times New Roman"/>
          <w:sz w:val="24"/>
          <w:szCs w:val="24"/>
        </w:rPr>
        <w:t>.</w:t>
      </w:r>
      <w:r>
        <w:rPr>
          <w:rFonts w:ascii="Times New Roman" w:hAnsi="Times New Roman" w:cs="Times New Roman"/>
          <w:sz w:val="24"/>
          <w:szCs w:val="24"/>
        </w:rPr>
        <w:t xml:space="preserve"> </w:t>
      </w:r>
      <w:r w:rsidR="002D0B8C">
        <w:rPr>
          <w:rFonts w:ascii="Times New Roman" w:hAnsi="Times New Roman" w:cs="Times New Roman"/>
          <w:sz w:val="24"/>
          <w:szCs w:val="24"/>
        </w:rPr>
        <w:t>Nuotoliniai mokymai</w:t>
      </w:r>
      <w:r w:rsidR="00D71FE6" w:rsidRPr="6317BA40">
        <w:rPr>
          <w:rFonts w:ascii="Times New Roman" w:hAnsi="Times New Roman" w:cs="Times New Roman"/>
          <w:sz w:val="24"/>
          <w:szCs w:val="24"/>
        </w:rPr>
        <w:t xml:space="preserve"> organizuojami ne didesnei kaip 50 dalyvių grupei ne ilgiau kaip 4 valandas per dieną.</w:t>
      </w:r>
    </w:p>
    <w:p w14:paraId="738C7B7F" w14:textId="1D9ADA7B" w:rsidR="00542B1A" w:rsidRDefault="00336B6A" w:rsidP="00542B1A">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2.3.7. Paslaugų teikėjas</w:t>
      </w:r>
      <w:r w:rsidRPr="6D700EEB">
        <w:rPr>
          <w:rFonts w:ascii="Times New Roman" w:hAnsi="Times New Roman" w:cs="Times New Roman"/>
          <w:sz w:val="24"/>
          <w:szCs w:val="24"/>
        </w:rPr>
        <w:t xml:space="preserve"> užtikrina visų mokymų techninį aptarnavimą</w:t>
      </w:r>
      <w:r>
        <w:rPr>
          <w:rFonts w:ascii="Times New Roman" w:hAnsi="Times New Roman" w:cs="Times New Roman"/>
          <w:sz w:val="24"/>
          <w:szCs w:val="24"/>
        </w:rPr>
        <w:t>, t.</w:t>
      </w:r>
      <w:r w:rsidR="000C07E7">
        <w:rPr>
          <w:rFonts w:ascii="Times New Roman" w:hAnsi="Times New Roman" w:cs="Times New Roman"/>
          <w:sz w:val="24"/>
          <w:szCs w:val="24"/>
        </w:rPr>
        <w:t xml:space="preserve"> </w:t>
      </w:r>
      <w:r>
        <w:rPr>
          <w:rFonts w:ascii="Times New Roman" w:hAnsi="Times New Roman" w:cs="Times New Roman"/>
          <w:sz w:val="24"/>
          <w:szCs w:val="24"/>
        </w:rPr>
        <w:t>y. auditorinių mokymu metu turi veikti kompiuterinė įranga klasėse, nuotolinių mokymu metu turi veikti prisijungimai jungiantis nuotoliu, turi būti išspręsti visi techniniai nesklandumai, kurie kyla iš Paslaugų teikėjo pusės.</w:t>
      </w:r>
      <w:r w:rsidR="00A01275" w:rsidRPr="005A75D7">
        <w:rPr>
          <w:rFonts w:ascii="Times New Roman" w:hAnsi="Times New Roman" w:cs="Times New Roman"/>
          <w:sz w:val="24"/>
          <w:szCs w:val="24"/>
        </w:rPr>
        <w:t xml:space="preserve"> </w:t>
      </w:r>
    </w:p>
    <w:p w14:paraId="754FC958" w14:textId="77777777" w:rsidR="001C7909" w:rsidRDefault="00571E6F" w:rsidP="00542B1A">
      <w:pPr>
        <w:pStyle w:val="Betarp"/>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2.3.8. Paslaugų teikėjas įsipareigoja, kad </w:t>
      </w:r>
      <w:r w:rsidR="000C07E7">
        <w:rPr>
          <w:rFonts w:ascii="Times New Roman" w:hAnsi="Times New Roman" w:cs="Times New Roman"/>
          <w:sz w:val="24"/>
          <w:szCs w:val="24"/>
        </w:rPr>
        <w:t>a</w:t>
      </w:r>
      <w:r>
        <w:rPr>
          <w:rFonts w:ascii="Times New Roman" w:hAnsi="Times New Roman" w:cs="Times New Roman"/>
          <w:sz w:val="24"/>
          <w:szCs w:val="24"/>
        </w:rPr>
        <w:t xml:space="preserve">uditorinių </w:t>
      </w:r>
      <w:r w:rsidRPr="00EA0BFC">
        <w:rPr>
          <w:rFonts w:ascii="Times New Roman" w:hAnsi="Times New Roman" w:cs="Times New Roman"/>
          <w:sz w:val="24"/>
          <w:szCs w:val="24"/>
        </w:rPr>
        <w:t xml:space="preserve">mokymų </w:t>
      </w:r>
      <w:r w:rsidR="00503CAB">
        <w:rPr>
          <w:rFonts w:ascii="Times New Roman" w:hAnsi="Times New Roman" w:cs="Times New Roman"/>
          <w:sz w:val="24"/>
          <w:szCs w:val="24"/>
        </w:rPr>
        <w:t xml:space="preserve">kompiuterizuotose </w:t>
      </w:r>
      <w:r w:rsidRPr="00EA0BFC">
        <w:rPr>
          <w:rFonts w:ascii="Times New Roman" w:hAnsi="Times New Roman" w:cs="Times New Roman"/>
          <w:sz w:val="24"/>
          <w:szCs w:val="24"/>
        </w:rPr>
        <w:t xml:space="preserve">darbo vietose </w:t>
      </w:r>
      <w:r>
        <w:rPr>
          <w:rFonts w:ascii="Times New Roman" w:hAnsi="Times New Roman" w:cs="Times New Roman"/>
          <w:sz w:val="24"/>
          <w:szCs w:val="24"/>
        </w:rPr>
        <w:t xml:space="preserve">būtų </w:t>
      </w:r>
      <w:r w:rsidRPr="00EA0BFC">
        <w:rPr>
          <w:rFonts w:ascii="Times New Roman" w:hAnsi="Times New Roman" w:cs="Times New Roman"/>
          <w:sz w:val="24"/>
          <w:szCs w:val="24"/>
        </w:rPr>
        <w:t>įdiegta ir atnaujin</w:t>
      </w:r>
      <w:r>
        <w:rPr>
          <w:rFonts w:ascii="Times New Roman" w:hAnsi="Times New Roman" w:cs="Times New Roman"/>
          <w:sz w:val="24"/>
          <w:szCs w:val="24"/>
        </w:rPr>
        <w:t>ta</w:t>
      </w:r>
      <w:r w:rsidRPr="00EA0BFC">
        <w:rPr>
          <w:rFonts w:ascii="Times New Roman" w:hAnsi="Times New Roman" w:cs="Times New Roman"/>
          <w:sz w:val="24"/>
          <w:szCs w:val="24"/>
        </w:rPr>
        <w:t xml:space="preserve"> antivirusinė programinė įranga</w:t>
      </w:r>
      <w:r w:rsidRPr="00571E6F">
        <w:rPr>
          <w:rFonts w:ascii="Times New Roman" w:hAnsi="Times New Roman" w:cs="Times New Roman"/>
          <w:sz w:val="24"/>
          <w:szCs w:val="24"/>
        </w:rPr>
        <w:t>, operacinė sistema ir programinė įranga</w:t>
      </w:r>
      <w:r w:rsidR="00992621">
        <w:rPr>
          <w:rFonts w:ascii="Times New Roman" w:hAnsi="Times New Roman" w:cs="Times New Roman"/>
          <w:sz w:val="24"/>
          <w:szCs w:val="24"/>
        </w:rPr>
        <w:t>,</w:t>
      </w:r>
      <w:r w:rsidRPr="00571E6F">
        <w:rPr>
          <w:rFonts w:ascii="Times New Roman" w:hAnsi="Times New Roman" w:cs="Times New Roman"/>
          <w:sz w:val="24"/>
          <w:szCs w:val="24"/>
        </w:rPr>
        <w:t xml:space="preserve"> įjungta ugniasienė, ribojami nereikalingi prievadai.</w:t>
      </w:r>
    </w:p>
    <w:p w14:paraId="1429E7C4" w14:textId="3B638E1D" w:rsidR="00BC2703" w:rsidRDefault="00BC2703" w:rsidP="00542B1A">
      <w:pPr>
        <w:pStyle w:val="Betarp"/>
        <w:tabs>
          <w:tab w:val="left" w:pos="1560"/>
        </w:tabs>
        <w:ind w:firstLine="851"/>
        <w:jc w:val="both"/>
        <w:rPr>
          <w:rFonts w:ascii="Times New Roman" w:hAnsi="Times New Roman" w:cs="Times New Roman"/>
          <w:sz w:val="24"/>
          <w:szCs w:val="24"/>
        </w:rPr>
      </w:pPr>
      <w:r w:rsidRPr="00BC2703">
        <w:rPr>
          <w:rFonts w:ascii="Times New Roman" w:hAnsi="Times New Roman" w:cs="Times New Roman"/>
          <w:sz w:val="24"/>
          <w:szCs w:val="24"/>
        </w:rPr>
        <w:t>2.</w:t>
      </w:r>
      <w:r w:rsidR="00B94A44">
        <w:rPr>
          <w:rFonts w:ascii="Times New Roman" w:hAnsi="Times New Roman" w:cs="Times New Roman"/>
          <w:sz w:val="24"/>
          <w:szCs w:val="24"/>
        </w:rPr>
        <w:t>3.</w:t>
      </w:r>
      <w:r w:rsidR="00571E6F">
        <w:rPr>
          <w:rFonts w:ascii="Times New Roman" w:hAnsi="Times New Roman" w:cs="Times New Roman"/>
          <w:sz w:val="24"/>
          <w:szCs w:val="24"/>
        </w:rPr>
        <w:t>9</w:t>
      </w:r>
      <w:r w:rsidR="00B94A44">
        <w:rPr>
          <w:rFonts w:ascii="Times New Roman" w:hAnsi="Times New Roman" w:cs="Times New Roman"/>
          <w:sz w:val="24"/>
          <w:szCs w:val="24"/>
        </w:rPr>
        <w:t>.</w:t>
      </w:r>
      <w:r w:rsidRPr="00BC2703">
        <w:rPr>
          <w:rFonts w:ascii="Times New Roman" w:hAnsi="Times New Roman" w:cs="Times New Roman"/>
          <w:sz w:val="24"/>
          <w:szCs w:val="24"/>
        </w:rPr>
        <w:t xml:space="preserve"> </w:t>
      </w:r>
      <w:r w:rsidR="006A50E7" w:rsidRPr="00BC2703">
        <w:rPr>
          <w:rFonts w:ascii="Times New Roman" w:hAnsi="Times New Roman" w:cs="Times New Roman"/>
          <w:sz w:val="24"/>
          <w:szCs w:val="24"/>
        </w:rPr>
        <w:t>Mokymus</w:t>
      </w:r>
      <w:r w:rsidR="006A50E7" w:rsidRPr="00097B72">
        <w:rPr>
          <w:rFonts w:ascii="Times New Roman" w:hAnsi="Times New Roman" w:cs="Times New Roman"/>
          <w:sz w:val="24"/>
          <w:szCs w:val="24"/>
        </w:rPr>
        <w:t xml:space="preserve"> išklausęs dalyvis turi mokėti valyti, transformuoti, klasifikuoti duomenis, įkelti / iškelti iš duomenų bazės juos jungti iš skirtingų šaltinių bei perteikti į analizei tinkamą formatą. Dalyviai turi išmanyti tipines duomenų analizės taktikas ir instrumentus, kuriais duomenys tiriami (duomenų inspektavimas ir tendencijų / įžvalgų </w:t>
      </w:r>
      <w:proofErr w:type="spellStart"/>
      <w:r w:rsidR="006A50E7" w:rsidRPr="00097B72">
        <w:rPr>
          <w:rFonts w:ascii="Times New Roman" w:hAnsi="Times New Roman" w:cs="Times New Roman"/>
          <w:sz w:val="24"/>
          <w:szCs w:val="24"/>
        </w:rPr>
        <w:t>derivacija</w:t>
      </w:r>
      <w:proofErr w:type="spellEnd"/>
      <w:r w:rsidR="006A50E7" w:rsidRPr="00097B72">
        <w:rPr>
          <w:rFonts w:ascii="Times New Roman" w:hAnsi="Times New Roman" w:cs="Times New Roman"/>
          <w:sz w:val="24"/>
          <w:szCs w:val="24"/>
        </w:rPr>
        <w:t xml:space="preserve">, hipotezių testavimas). Dalyviai turi gebėti pasiruošti SVIS duomenis analizei, kurti duomenų modelius, pateikti įvairių pjūvių </w:t>
      </w:r>
      <w:proofErr w:type="spellStart"/>
      <w:r w:rsidR="006A50E7" w:rsidRPr="00097B72">
        <w:rPr>
          <w:rFonts w:ascii="Times New Roman" w:hAnsi="Times New Roman" w:cs="Times New Roman"/>
          <w:sz w:val="24"/>
          <w:szCs w:val="24"/>
        </w:rPr>
        <w:t>vizualizacijas</w:t>
      </w:r>
      <w:proofErr w:type="spellEnd"/>
      <w:r w:rsidR="006A50E7" w:rsidRPr="00097B72">
        <w:rPr>
          <w:rFonts w:ascii="Times New Roman" w:hAnsi="Times New Roman" w:cs="Times New Roman"/>
          <w:sz w:val="24"/>
          <w:szCs w:val="24"/>
        </w:rPr>
        <w:t xml:space="preserve">, ataskaitas bei rasti įžvalgas jose. Mokėti gautas įžvalgas perteikti duomenų interpretacijose ir prezentacijose, analitinėje aplinkoje mokėti sukurti interaktyvias švieslentes. Dalyviai turi suprasti VDV platformoje sukurtos analitinės aplinkos veikimą. </w:t>
      </w:r>
    </w:p>
    <w:p w14:paraId="6B93C6C0" w14:textId="10EC3ADE" w:rsidR="0008453F" w:rsidRDefault="00BC2703" w:rsidP="00FF6404">
      <w:pPr>
        <w:pStyle w:val="Betarp"/>
        <w:tabs>
          <w:tab w:val="left" w:pos="1701"/>
        </w:tabs>
        <w:ind w:firstLine="709"/>
        <w:jc w:val="both"/>
        <w:rPr>
          <w:rFonts w:ascii="Times New Roman" w:hAnsi="Times New Roman" w:cs="Times New Roman"/>
          <w:sz w:val="24"/>
          <w:szCs w:val="24"/>
        </w:rPr>
      </w:pPr>
      <w:r w:rsidRPr="6D700EEB">
        <w:rPr>
          <w:rFonts w:ascii="Times New Roman" w:hAnsi="Times New Roman" w:cs="Times New Roman"/>
          <w:sz w:val="24"/>
          <w:szCs w:val="24"/>
        </w:rPr>
        <w:t>2.</w:t>
      </w:r>
      <w:r w:rsidR="00B94A44">
        <w:rPr>
          <w:rFonts w:ascii="Times New Roman" w:hAnsi="Times New Roman" w:cs="Times New Roman"/>
          <w:sz w:val="24"/>
          <w:szCs w:val="24"/>
        </w:rPr>
        <w:t>3.</w:t>
      </w:r>
      <w:r w:rsidR="00571E6F">
        <w:rPr>
          <w:rFonts w:ascii="Times New Roman" w:hAnsi="Times New Roman" w:cs="Times New Roman"/>
          <w:sz w:val="24"/>
          <w:szCs w:val="24"/>
        </w:rPr>
        <w:t>10</w:t>
      </w:r>
      <w:r w:rsidR="00B94A44">
        <w:rPr>
          <w:rFonts w:ascii="Times New Roman" w:hAnsi="Times New Roman" w:cs="Times New Roman"/>
          <w:sz w:val="24"/>
          <w:szCs w:val="24"/>
        </w:rPr>
        <w:t>.</w:t>
      </w:r>
      <w:r w:rsidRPr="6D700EEB">
        <w:rPr>
          <w:rFonts w:ascii="Times New Roman" w:hAnsi="Times New Roman" w:cs="Times New Roman"/>
          <w:sz w:val="24"/>
          <w:szCs w:val="24"/>
        </w:rPr>
        <w:t xml:space="preserve"> </w:t>
      </w:r>
      <w:r w:rsidR="006A50E7" w:rsidRPr="6D700EEB">
        <w:rPr>
          <w:rFonts w:ascii="Times New Roman" w:hAnsi="Times New Roman" w:cs="Times New Roman"/>
          <w:sz w:val="24"/>
          <w:szCs w:val="24"/>
        </w:rPr>
        <w:t xml:space="preserve">Mokymai turi būti </w:t>
      </w:r>
      <w:proofErr w:type="spellStart"/>
      <w:r w:rsidR="006A50E7" w:rsidRPr="6D700EEB">
        <w:rPr>
          <w:rFonts w:ascii="Times New Roman" w:hAnsi="Times New Roman" w:cs="Times New Roman"/>
          <w:sz w:val="24"/>
          <w:szCs w:val="24"/>
        </w:rPr>
        <w:t>įtraukūs</w:t>
      </w:r>
      <w:proofErr w:type="spellEnd"/>
      <w:r w:rsidR="006A50E7" w:rsidRPr="6D700EEB">
        <w:rPr>
          <w:rFonts w:ascii="Times New Roman" w:hAnsi="Times New Roman" w:cs="Times New Roman"/>
          <w:sz w:val="24"/>
          <w:szCs w:val="24"/>
        </w:rPr>
        <w:t>, turi būti teikiamas individualus dėmesys mokymų dalyviams, atsakoma į iškilusius klausimus.</w:t>
      </w:r>
      <w:r w:rsidR="00C1747C" w:rsidRPr="6D700EEB">
        <w:rPr>
          <w:rFonts w:ascii="Times New Roman" w:hAnsi="Times New Roman" w:cs="Times New Roman"/>
          <w:sz w:val="24"/>
          <w:szCs w:val="24"/>
        </w:rPr>
        <w:t xml:space="preserve"> </w:t>
      </w:r>
    </w:p>
    <w:p w14:paraId="544C3304" w14:textId="511CABDE" w:rsidR="002C357E" w:rsidRDefault="00BC2703" w:rsidP="007D6C1E">
      <w:pPr>
        <w:pStyle w:val="Betarp"/>
        <w:ind w:firstLine="709"/>
        <w:jc w:val="both"/>
        <w:rPr>
          <w:rFonts w:ascii="Times New Roman" w:hAnsi="Times New Roman" w:cs="Times New Roman"/>
          <w:sz w:val="24"/>
          <w:szCs w:val="24"/>
        </w:rPr>
      </w:pPr>
      <w:r w:rsidRPr="6D700EEB">
        <w:rPr>
          <w:rFonts w:ascii="Times New Roman" w:hAnsi="Times New Roman" w:cs="Times New Roman"/>
          <w:sz w:val="24"/>
          <w:szCs w:val="24"/>
        </w:rPr>
        <w:t>2.</w:t>
      </w:r>
      <w:r w:rsidR="00336B6A">
        <w:rPr>
          <w:rFonts w:ascii="Times New Roman" w:hAnsi="Times New Roman" w:cs="Times New Roman"/>
          <w:sz w:val="24"/>
          <w:szCs w:val="24"/>
        </w:rPr>
        <w:t>3</w:t>
      </w:r>
      <w:r w:rsidRPr="6D700EEB">
        <w:rPr>
          <w:rFonts w:ascii="Times New Roman" w:hAnsi="Times New Roman" w:cs="Times New Roman"/>
          <w:sz w:val="24"/>
          <w:szCs w:val="24"/>
        </w:rPr>
        <w:t>.</w:t>
      </w:r>
      <w:r w:rsidR="00571E6F">
        <w:rPr>
          <w:rFonts w:ascii="Times New Roman" w:hAnsi="Times New Roman" w:cs="Times New Roman"/>
          <w:sz w:val="24"/>
          <w:szCs w:val="24"/>
        </w:rPr>
        <w:t>11</w:t>
      </w:r>
      <w:r w:rsidR="00336B6A">
        <w:rPr>
          <w:rFonts w:ascii="Times New Roman" w:hAnsi="Times New Roman" w:cs="Times New Roman"/>
          <w:sz w:val="24"/>
          <w:szCs w:val="24"/>
        </w:rPr>
        <w:t>.</w:t>
      </w:r>
      <w:r w:rsidRPr="6D700EEB">
        <w:rPr>
          <w:rFonts w:ascii="Times New Roman" w:hAnsi="Times New Roman" w:cs="Times New Roman"/>
          <w:sz w:val="24"/>
          <w:szCs w:val="24"/>
        </w:rPr>
        <w:t xml:space="preserve"> </w:t>
      </w:r>
      <w:r w:rsidR="442FAEE0" w:rsidRPr="6D700EEB">
        <w:rPr>
          <w:rFonts w:ascii="Times New Roman" w:hAnsi="Times New Roman" w:cs="Times New Roman"/>
          <w:sz w:val="24"/>
          <w:szCs w:val="24"/>
        </w:rPr>
        <w:t xml:space="preserve">Visi </w:t>
      </w:r>
      <w:r w:rsidR="2CE42768" w:rsidRPr="6D700EEB">
        <w:rPr>
          <w:rFonts w:ascii="Times New Roman" w:hAnsi="Times New Roman" w:cs="Times New Roman"/>
          <w:sz w:val="24"/>
          <w:szCs w:val="24"/>
        </w:rPr>
        <w:t>m</w:t>
      </w:r>
      <w:r w:rsidR="006A50E7" w:rsidRPr="6D700EEB">
        <w:rPr>
          <w:rFonts w:ascii="Times New Roman" w:hAnsi="Times New Roman" w:cs="Times New Roman"/>
          <w:sz w:val="24"/>
          <w:szCs w:val="24"/>
        </w:rPr>
        <w:t>okymai turi būti įrašomi</w:t>
      </w:r>
      <w:r w:rsidR="007D6C1E" w:rsidRPr="007D6C1E">
        <w:rPr>
          <w:rFonts w:ascii="Times New Roman" w:hAnsi="Times New Roman" w:cs="Times New Roman"/>
          <w:sz w:val="24"/>
          <w:szCs w:val="24"/>
        </w:rPr>
        <w:t xml:space="preserve">, prieigą turi </w:t>
      </w:r>
      <w:r w:rsidR="00E47FFC">
        <w:rPr>
          <w:rFonts w:ascii="Times New Roman" w:hAnsi="Times New Roman" w:cs="Times New Roman"/>
          <w:sz w:val="24"/>
          <w:szCs w:val="24"/>
        </w:rPr>
        <w:t xml:space="preserve">turėti </w:t>
      </w:r>
      <w:r w:rsidR="007D6C1E" w:rsidRPr="007D6C1E">
        <w:rPr>
          <w:rFonts w:ascii="Times New Roman" w:hAnsi="Times New Roman" w:cs="Times New Roman"/>
          <w:sz w:val="24"/>
          <w:szCs w:val="24"/>
        </w:rPr>
        <w:t>tik įgalioti asmenys</w:t>
      </w:r>
      <w:r w:rsidR="000278BB">
        <w:rPr>
          <w:rFonts w:ascii="Times New Roman" w:hAnsi="Times New Roman" w:cs="Times New Roman"/>
          <w:sz w:val="24"/>
          <w:szCs w:val="24"/>
        </w:rPr>
        <w:t>, įrašai</w:t>
      </w:r>
      <w:r w:rsidR="007D6C1E">
        <w:rPr>
          <w:rFonts w:ascii="Times New Roman" w:hAnsi="Times New Roman" w:cs="Times New Roman"/>
          <w:sz w:val="24"/>
          <w:szCs w:val="24"/>
        </w:rPr>
        <w:t xml:space="preserve"> </w:t>
      </w:r>
      <w:r w:rsidR="0008453F" w:rsidRPr="6D700EEB">
        <w:rPr>
          <w:rFonts w:ascii="Times New Roman" w:hAnsi="Times New Roman" w:cs="Times New Roman"/>
          <w:sz w:val="24"/>
          <w:szCs w:val="24"/>
        </w:rPr>
        <w:t xml:space="preserve">pateikiami </w:t>
      </w:r>
      <w:r w:rsidR="006A50E7" w:rsidRPr="6D700EEB">
        <w:rPr>
          <w:rFonts w:ascii="Times New Roman" w:hAnsi="Times New Roman" w:cs="Times New Roman"/>
          <w:sz w:val="24"/>
          <w:szCs w:val="24"/>
        </w:rPr>
        <w:t>mokymų dalyvi</w:t>
      </w:r>
      <w:r w:rsidR="0008453F" w:rsidRPr="6D700EEB">
        <w:rPr>
          <w:rFonts w:ascii="Times New Roman" w:hAnsi="Times New Roman" w:cs="Times New Roman"/>
          <w:sz w:val="24"/>
          <w:szCs w:val="24"/>
        </w:rPr>
        <w:t xml:space="preserve">ams </w:t>
      </w:r>
      <w:r w:rsidR="006A50E7" w:rsidRPr="6D700EEB">
        <w:rPr>
          <w:rFonts w:ascii="Times New Roman" w:hAnsi="Times New Roman" w:cs="Times New Roman"/>
          <w:sz w:val="24"/>
          <w:szCs w:val="24"/>
        </w:rPr>
        <w:t xml:space="preserve">ne vėliau kaip per </w:t>
      </w:r>
      <w:r w:rsidR="005F5F10">
        <w:rPr>
          <w:rFonts w:ascii="Times New Roman" w:hAnsi="Times New Roman" w:cs="Times New Roman"/>
          <w:sz w:val="24"/>
          <w:szCs w:val="24"/>
        </w:rPr>
        <w:t>5</w:t>
      </w:r>
      <w:r w:rsidR="005A3860" w:rsidRPr="6D700EEB">
        <w:rPr>
          <w:rFonts w:ascii="Times New Roman" w:hAnsi="Times New Roman" w:cs="Times New Roman"/>
          <w:sz w:val="24"/>
          <w:szCs w:val="24"/>
        </w:rPr>
        <w:t xml:space="preserve"> </w:t>
      </w:r>
      <w:r w:rsidR="006A50E7" w:rsidRPr="6D700EEB">
        <w:rPr>
          <w:rFonts w:ascii="Times New Roman" w:hAnsi="Times New Roman" w:cs="Times New Roman"/>
          <w:sz w:val="24"/>
          <w:szCs w:val="24"/>
        </w:rPr>
        <w:t xml:space="preserve">darbo </w:t>
      </w:r>
      <w:r w:rsidR="005A3860" w:rsidRPr="6D700EEB">
        <w:rPr>
          <w:rFonts w:ascii="Times New Roman" w:hAnsi="Times New Roman" w:cs="Times New Roman"/>
          <w:sz w:val="24"/>
          <w:szCs w:val="24"/>
        </w:rPr>
        <w:t>dien</w:t>
      </w:r>
      <w:r w:rsidR="00E26B10">
        <w:rPr>
          <w:rFonts w:ascii="Times New Roman" w:hAnsi="Times New Roman" w:cs="Times New Roman"/>
          <w:sz w:val="24"/>
          <w:szCs w:val="24"/>
        </w:rPr>
        <w:t>as</w:t>
      </w:r>
      <w:r w:rsidR="005A3860" w:rsidRPr="6D700EEB">
        <w:rPr>
          <w:rFonts w:ascii="Times New Roman" w:hAnsi="Times New Roman" w:cs="Times New Roman"/>
          <w:sz w:val="24"/>
          <w:szCs w:val="24"/>
        </w:rPr>
        <w:t xml:space="preserve"> </w:t>
      </w:r>
      <w:r w:rsidR="0008453F" w:rsidRPr="6D700EEB">
        <w:rPr>
          <w:rFonts w:ascii="Times New Roman" w:hAnsi="Times New Roman" w:cs="Times New Roman"/>
          <w:sz w:val="24"/>
          <w:szCs w:val="24"/>
        </w:rPr>
        <w:t>nuo</w:t>
      </w:r>
      <w:r w:rsidR="006A50E7" w:rsidRPr="6D700EEB">
        <w:rPr>
          <w:rFonts w:ascii="Times New Roman" w:hAnsi="Times New Roman" w:cs="Times New Roman"/>
          <w:sz w:val="24"/>
          <w:szCs w:val="24"/>
        </w:rPr>
        <w:t xml:space="preserve"> pravestų mokymų</w:t>
      </w:r>
      <w:r w:rsidR="006A50E7" w:rsidRPr="002C357E">
        <w:rPr>
          <w:rFonts w:ascii="Times New Roman" w:hAnsi="Times New Roman" w:cs="Times New Roman"/>
          <w:sz w:val="24"/>
          <w:szCs w:val="24"/>
        </w:rPr>
        <w:t>.</w:t>
      </w:r>
      <w:r w:rsidR="002C357E" w:rsidRPr="002C357E">
        <w:rPr>
          <w:rFonts w:ascii="Times New Roman" w:hAnsi="Times New Roman" w:cs="Times New Roman"/>
          <w:sz w:val="24"/>
          <w:szCs w:val="24"/>
        </w:rPr>
        <w:t xml:space="preserve"> Auditorinių arba nuotolinių mokymų įrašas turi būti išsaugotas suredaguotas (apkarpytas) tokiu būdu, kad nebūtų atskleisti dalyvių asmens duomenys (vardai, veidai, kt.)</w:t>
      </w:r>
      <w:r w:rsidR="002C357E">
        <w:rPr>
          <w:rFonts w:ascii="Times New Roman" w:hAnsi="Times New Roman" w:cs="Times New Roman"/>
          <w:sz w:val="24"/>
          <w:szCs w:val="24"/>
        </w:rPr>
        <w:t>.</w:t>
      </w:r>
    </w:p>
    <w:p w14:paraId="7D4537C6" w14:textId="4C3C5AEB" w:rsidR="002C357E" w:rsidRDefault="002C357E" w:rsidP="00F057A7">
      <w:pPr>
        <w:pStyle w:val="Betarp"/>
        <w:ind w:firstLine="709"/>
        <w:jc w:val="both"/>
        <w:rPr>
          <w:rFonts w:ascii="Times New Roman" w:hAnsi="Times New Roman" w:cs="Times New Roman"/>
          <w:sz w:val="24"/>
          <w:szCs w:val="24"/>
        </w:rPr>
      </w:pPr>
      <w:r w:rsidRPr="002C357E">
        <w:rPr>
          <w:rFonts w:ascii="Times New Roman" w:hAnsi="Times New Roman" w:cs="Times New Roman"/>
          <w:b/>
          <w:bCs/>
          <w:sz w:val="24"/>
          <w:szCs w:val="24"/>
        </w:rPr>
        <w:t>2.4.</w:t>
      </w:r>
      <w:r>
        <w:rPr>
          <w:rFonts w:ascii="Times New Roman" w:hAnsi="Times New Roman" w:cs="Times New Roman"/>
          <w:sz w:val="24"/>
          <w:szCs w:val="24"/>
        </w:rPr>
        <w:t xml:space="preserve"> </w:t>
      </w:r>
      <w:r w:rsidR="00D00C8E" w:rsidRPr="6D700EEB">
        <w:rPr>
          <w:rFonts w:ascii="Times New Roman" w:hAnsi="Times New Roman" w:cs="Times New Roman"/>
          <w:b/>
          <w:bCs/>
          <w:sz w:val="24"/>
          <w:szCs w:val="24"/>
        </w:rPr>
        <w:t>Konsultavimo paslaugos</w:t>
      </w:r>
      <w:r w:rsidR="00F057A7">
        <w:rPr>
          <w:rFonts w:ascii="Times New Roman" w:hAnsi="Times New Roman" w:cs="Times New Roman"/>
          <w:b/>
          <w:bCs/>
          <w:sz w:val="24"/>
          <w:szCs w:val="24"/>
        </w:rPr>
        <w:t xml:space="preserve">. </w:t>
      </w:r>
      <w:r w:rsidR="4386C116" w:rsidRPr="6317BA40">
        <w:rPr>
          <w:rFonts w:ascii="Times New Roman" w:hAnsi="Times New Roman" w:cs="Times New Roman"/>
          <w:sz w:val="24"/>
          <w:szCs w:val="24"/>
        </w:rPr>
        <w:t>Mokymų moduliuose įgytas žinias mokymų dalyviai po mokymų taikys praktikoje analizuodami SVIS ir susijusius duomenis VD</w:t>
      </w:r>
      <w:r w:rsidR="197FF9E2" w:rsidRPr="6317BA40">
        <w:rPr>
          <w:rFonts w:ascii="Times New Roman" w:hAnsi="Times New Roman" w:cs="Times New Roman"/>
          <w:sz w:val="24"/>
          <w:szCs w:val="24"/>
        </w:rPr>
        <w:t>V platformoje</w:t>
      </w:r>
      <w:r w:rsidR="4386C116" w:rsidRPr="6317BA40">
        <w:rPr>
          <w:rFonts w:ascii="Times New Roman" w:hAnsi="Times New Roman" w:cs="Times New Roman"/>
          <w:sz w:val="24"/>
          <w:szCs w:val="24"/>
        </w:rPr>
        <w:t>. K</w:t>
      </w:r>
      <w:r w:rsidR="0577D7C7" w:rsidRPr="6317BA40">
        <w:rPr>
          <w:rFonts w:ascii="Times New Roman" w:hAnsi="Times New Roman" w:cs="Times New Roman"/>
          <w:sz w:val="24"/>
          <w:szCs w:val="24"/>
        </w:rPr>
        <w:t xml:space="preserve">onsultacijos </w:t>
      </w:r>
      <w:r w:rsidR="0008453F" w:rsidRPr="6317BA40">
        <w:rPr>
          <w:rFonts w:ascii="Times New Roman" w:hAnsi="Times New Roman" w:cs="Times New Roman"/>
          <w:sz w:val="24"/>
          <w:szCs w:val="24"/>
        </w:rPr>
        <w:t xml:space="preserve">teikiamos </w:t>
      </w:r>
      <w:r w:rsidR="0577D7C7" w:rsidRPr="6317BA40">
        <w:rPr>
          <w:rFonts w:ascii="Times New Roman" w:hAnsi="Times New Roman" w:cs="Times New Roman"/>
          <w:sz w:val="24"/>
          <w:szCs w:val="24"/>
        </w:rPr>
        <w:t>praktikoje kylantiems klausimams aptarti, taip siekiant</w:t>
      </w:r>
      <w:r w:rsidR="655AAB80" w:rsidRPr="6317BA40">
        <w:rPr>
          <w:rFonts w:ascii="Times New Roman" w:hAnsi="Times New Roman" w:cs="Times New Roman"/>
          <w:sz w:val="24"/>
          <w:szCs w:val="24"/>
        </w:rPr>
        <w:t xml:space="preserve"> </w:t>
      </w:r>
      <w:r w:rsidR="782489C4" w:rsidRPr="6317BA40">
        <w:rPr>
          <w:rFonts w:ascii="Times New Roman" w:hAnsi="Times New Roman" w:cs="Times New Roman"/>
          <w:sz w:val="24"/>
          <w:szCs w:val="24"/>
        </w:rPr>
        <w:t>įtvirtint</w:t>
      </w:r>
      <w:r w:rsidR="0577D7C7" w:rsidRPr="6317BA40">
        <w:rPr>
          <w:rFonts w:ascii="Times New Roman" w:hAnsi="Times New Roman" w:cs="Times New Roman"/>
          <w:sz w:val="24"/>
          <w:szCs w:val="24"/>
        </w:rPr>
        <w:t>i</w:t>
      </w:r>
      <w:r w:rsidR="782489C4" w:rsidRPr="6317BA40">
        <w:rPr>
          <w:rFonts w:ascii="Times New Roman" w:hAnsi="Times New Roman" w:cs="Times New Roman"/>
          <w:sz w:val="24"/>
          <w:szCs w:val="24"/>
        </w:rPr>
        <w:t xml:space="preserve"> </w:t>
      </w:r>
      <w:r w:rsidR="0008453F" w:rsidRPr="6317BA40">
        <w:rPr>
          <w:rFonts w:ascii="Times New Roman" w:hAnsi="Times New Roman" w:cs="Times New Roman"/>
          <w:sz w:val="24"/>
          <w:szCs w:val="24"/>
        </w:rPr>
        <w:t>mokymų dalyvių</w:t>
      </w:r>
      <w:r w:rsidR="223264F4" w:rsidRPr="6317BA40">
        <w:rPr>
          <w:rFonts w:ascii="Times New Roman" w:hAnsi="Times New Roman" w:cs="Times New Roman"/>
          <w:sz w:val="24"/>
          <w:szCs w:val="24"/>
        </w:rPr>
        <w:t xml:space="preserve"> </w:t>
      </w:r>
      <w:r w:rsidR="782489C4" w:rsidRPr="6317BA40">
        <w:rPr>
          <w:rFonts w:ascii="Times New Roman" w:hAnsi="Times New Roman" w:cs="Times New Roman"/>
          <w:sz w:val="24"/>
          <w:szCs w:val="24"/>
        </w:rPr>
        <w:t>kompetencij</w:t>
      </w:r>
      <w:r w:rsidR="0577D7C7" w:rsidRPr="6317BA40">
        <w:rPr>
          <w:rFonts w:ascii="Times New Roman" w:hAnsi="Times New Roman" w:cs="Times New Roman"/>
          <w:sz w:val="24"/>
          <w:szCs w:val="24"/>
        </w:rPr>
        <w:t>as</w:t>
      </w:r>
      <w:r w:rsidR="223264F4" w:rsidRPr="6317BA40">
        <w:rPr>
          <w:rFonts w:ascii="Times New Roman" w:hAnsi="Times New Roman" w:cs="Times New Roman"/>
          <w:sz w:val="24"/>
          <w:szCs w:val="24"/>
        </w:rPr>
        <w:t xml:space="preserve">. </w:t>
      </w:r>
      <w:r w:rsidR="63BB8B91" w:rsidRPr="6317BA40">
        <w:rPr>
          <w:rFonts w:ascii="Times New Roman" w:hAnsi="Times New Roman" w:cs="Times New Roman"/>
          <w:sz w:val="24"/>
          <w:szCs w:val="24"/>
        </w:rPr>
        <w:t xml:space="preserve">Konsultavimas vyksta </w:t>
      </w:r>
      <w:r w:rsidR="0E8FAA42" w:rsidRPr="6317BA40">
        <w:rPr>
          <w:rFonts w:ascii="Times New Roman" w:hAnsi="Times New Roman" w:cs="Times New Roman"/>
          <w:sz w:val="24"/>
          <w:szCs w:val="24"/>
        </w:rPr>
        <w:t xml:space="preserve">nuotoliniu būdu </w:t>
      </w:r>
      <w:r w:rsidR="63BB8B91" w:rsidRPr="6317BA40">
        <w:rPr>
          <w:rFonts w:ascii="Times New Roman" w:hAnsi="Times New Roman" w:cs="Times New Roman"/>
          <w:sz w:val="24"/>
          <w:szCs w:val="24"/>
        </w:rPr>
        <w:t>p</w:t>
      </w:r>
      <w:r w:rsidR="782489C4" w:rsidRPr="6317BA40">
        <w:rPr>
          <w:rFonts w:ascii="Times New Roman" w:hAnsi="Times New Roman" w:cs="Times New Roman"/>
          <w:sz w:val="24"/>
          <w:szCs w:val="24"/>
        </w:rPr>
        <w:t xml:space="preserve">o </w:t>
      </w:r>
      <w:r w:rsidR="63BB8B91" w:rsidRPr="6317BA40">
        <w:rPr>
          <w:rFonts w:ascii="Times New Roman" w:hAnsi="Times New Roman" w:cs="Times New Roman"/>
          <w:sz w:val="24"/>
          <w:szCs w:val="24"/>
        </w:rPr>
        <w:t xml:space="preserve">kiekvieno </w:t>
      </w:r>
      <w:r w:rsidR="0081758F" w:rsidRPr="6317BA40">
        <w:rPr>
          <w:rFonts w:ascii="Times New Roman" w:hAnsi="Times New Roman" w:cs="Times New Roman"/>
          <w:sz w:val="24"/>
          <w:szCs w:val="24"/>
        </w:rPr>
        <w:t>M</w:t>
      </w:r>
      <w:r w:rsidR="63BB8B91" w:rsidRPr="6317BA40">
        <w:rPr>
          <w:rFonts w:ascii="Times New Roman" w:hAnsi="Times New Roman" w:cs="Times New Roman"/>
          <w:sz w:val="24"/>
          <w:szCs w:val="24"/>
        </w:rPr>
        <w:t>okymų</w:t>
      </w:r>
      <w:r w:rsidR="08EF4920" w:rsidRPr="6317BA40">
        <w:rPr>
          <w:rFonts w:ascii="Times New Roman" w:hAnsi="Times New Roman" w:cs="Times New Roman"/>
          <w:sz w:val="24"/>
          <w:szCs w:val="24"/>
        </w:rPr>
        <w:t xml:space="preserve"> plane numatyto</w:t>
      </w:r>
      <w:r w:rsidR="63BB8B91" w:rsidRPr="6317BA40">
        <w:rPr>
          <w:rFonts w:ascii="Times New Roman" w:hAnsi="Times New Roman" w:cs="Times New Roman"/>
          <w:sz w:val="24"/>
          <w:szCs w:val="24"/>
        </w:rPr>
        <w:t xml:space="preserve"> modulio</w:t>
      </w:r>
      <w:r w:rsidR="52108B1D" w:rsidRPr="6317BA40">
        <w:rPr>
          <w:rFonts w:ascii="Times New Roman" w:hAnsi="Times New Roman" w:cs="Times New Roman"/>
          <w:sz w:val="24"/>
          <w:szCs w:val="24"/>
        </w:rPr>
        <w:t>.</w:t>
      </w:r>
      <w:r w:rsidR="63BB8B91" w:rsidRPr="6317BA40">
        <w:rPr>
          <w:rFonts w:ascii="Times New Roman" w:hAnsi="Times New Roman" w:cs="Times New Roman"/>
          <w:sz w:val="24"/>
          <w:szCs w:val="24"/>
        </w:rPr>
        <w:t xml:space="preserve"> Pasibaigus kiekvienam moduliui, </w:t>
      </w:r>
      <w:r w:rsidR="782FF403" w:rsidRPr="6317BA40">
        <w:rPr>
          <w:rFonts w:ascii="Times New Roman" w:hAnsi="Times New Roman" w:cs="Times New Roman"/>
          <w:sz w:val="24"/>
          <w:szCs w:val="24"/>
        </w:rPr>
        <w:t xml:space="preserve">su </w:t>
      </w:r>
      <w:r>
        <w:rPr>
          <w:rFonts w:ascii="Times New Roman" w:hAnsi="Times New Roman" w:cs="Times New Roman"/>
          <w:sz w:val="24"/>
          <w:szCs w:val="24"/>
        </w:rPr>
        <w:t>Perkančiąja organizacija</w:t>
      </w:r>
      <w:r w:rsidR="782FF403" w:rsidRPr="6317BA40">
        <w:rPr>
          <w:rFonts w:ascii="Times New Roman" w:hAnsi="Times New Roman" w:cs="Times New Roman"/>
          <w:sz w:val="24"/>
          <w:szCs w:val="24"/>
        </w:rPr>
        <w:t xml:space="preserve"> suderinama konsultacijų laikas ir numatoma trukmė ir mokymų modulio </w:t>
      </w:r>
      <w:r w:rsidR="63BB8B91" w:rsidRPr="6317BA40">
        <w:rPr>
          <w:rFonts w:ascii="Times New Roman" w:hAnsi="Times New Roman" w:cs="Times New Roman"/>
          <w:sz w:val="24"/>
          <w:szCs w:val="24"/>
        </w:rPr>
        <w:t>dalyviai informuojami dėl konsultacijų laiko</w:t>
      </w:r>
      <w:r w:rsidR="562F5067" w:rsidRPr="6317BA40">
        <w:rPr>
          <w:rFonts w:ascii="Times New Roman" w:hAnsi="Times New Roman" w:cs="Times New Roman"/>
          <w:sz w:val="24"/>
          <w:szCs w:val="24"/>
        </w:rPr>
        <w:t xml:space="preserve"> elektroniniu būdu</w:t>
      </w:r>
      <w:r w:rsidR="63BB8B91" w:rsidRPr="6317BA40">
        <w:rPr>
          <w:rFonts w:ascii="Times New Roman" w:hAnsi="Times New Roman" w:cs="Times New Roman"/>
          <w:sz w:val="24"/>
          <w:szCs w:val="24"/>
        </w:rPr>
        <w:t>.</w:t>
      </w:r>
      <w:r w:rsidR="557FF8D9" w:rsidRPr="6317BA40">
        <w:rPr>
          <w:rFonts w:ascii="Times New Roman" w:hAnsi="Times New Roman" w:cs="Times New Roman"/>
          <w:sz w:val="24"/>
          <w:szCs w:val="24"/>
        </w:rPr>
        <w:t xml:space="preserve"> </w:t>
      </w:r>
    </w:p>
    <w:p w14:paraId="2366C895" w14:textId="77777777" w:rsidR="00FD6CD3" w:rsidRDefault="00FD6CD3" w:rsidP="002F6ED4">
      <w:pPr>
        <w:pStyle w:val="Betarp"/>
        <w:tabs>
          <w:tab w:val="left" w:pos="1560"/>
        </w:tabs>
        <w:jc w:val="center"/>
        <w:rPr>
          <w:rFonts w:ascii="Times New Roman" w:hAnsi="Times New Roman" w:cs="Times New Roman"/>
          <w:b/>
          <w:bCs/>
          <w:sz w:val="24"/>
          <w:szCs w:val="24"/>
        </w:rPr>
      </w:pPr>
    </w:p>
    <w:p w14:paraId="51C2D314" w14:textId="77376691" w:rsidR="00D00C8E" w:rsidRPr="002F6ED4" w:rsidRDefault="002F6ED4" w:rsidP="002F6ED4">
      <w:pPr>
        <w:pStyle w:val="Betarp"/>
        <w:tabs>
          <w:tab w:val="left" w:pos="1560"/>
        </w:tabs>
        <w:jc w:val="center"/>
        <w:rPr>
          <w:rFonts w:ascii="Times New Roman" w:hAnsi="Times New Roman" w:cs="Times New Roman"/>
          <w:b/>
          <w:bCs/>
          <w:sz w:val="24"/>
          <w:szCs w:val="24"/>
        </w:rPr>
      </w:pPr>
      <w:r w:rsidRPr="002F6ED4">
        <w:rPr>
          <w:rFonts w:ascii="Times New Roman" w:hAnsi="Times New Roman" w:cs="Times New Roman"/>
          <w:b/>
          <w:bCs/>
          <w:sz w:val="24"/>
          <w:szCs w:val="24"/>
        </w:rPr>
        <w:t xml:space="preserve">III. </w:t>
      </w:r>
      <w:r w:rsidR="00D00C8E" w:rsidRPr="002F6ED4">
        <w:rPr>
          <w:rFonts w:ascii="Times New Roman" w:hAnsi="Times New Roman" w:cs="Times New Roman"/>
          <w:b/>
          <w:bCs/>
          <w:sz w:val="24"/>
          <w:szCs w:val="24"/>
        </w:rPr>
        <w:t>PASLAUGŲ TEIKIMO TVARKA</w:t>
      </w:r>
    </w:p>
    <w:p w14:paraId="4F65E840" w14:textId="77777777" w:rsidR="00D00C8E" w:rsidRDefault="00D00C8E" w:rsidP="00FF6404">
      <w:pPr>
        <w:pStyle w:val="Betarp"/>
        <w:tabs>
          <w:tab w:val="left" w:pos="1560"/>
        </w:tabs>
        <w:ind w:left="360"/>
        <w:rPr>
          <w:rFonts w:ascii="Times New Roman" w:hAnsi="Times New Roman" w:cs="Times New Roman"/>
          <w:b/>
          <w:bCs/>
          <w:sz w:val="24"/>
          <w:szCs w:val="24"/>
        </w:rPr>
      </w:pPr>
    </w:p>
    <w:p w14:paraId="7F55FCE5" w14:textId="02BB08D3" w:rsidR="003634FF" w:rsidRPr="003634FF" w:rsidRDefault="00D00C8E" w:rsidP="003634FF">
      <w:pPr>
        <w:pStyle w:val="Betarp"/>
        <w:tabs>
          <w:tab w:val="left" w:pos="1560"/>
        </w:tabs>
        <w:ind w:firstLine="851"/>
        <w:jc w:val="both"/>
        <w:rPr>
          <w:rFonts w:ascii="Times New Roman" w:hAnsi="Times New Roman" w:cs="Times New Roman"/>
          <w:sz w:val="24"/>
          <w:szCs w:val="24"/>
        </w:rPr>
      </w:pPr>
      <w:r w:rsidRPr="003634FF">
        <w:rPr>
          <w:rFonts w:ascii="Times New Roman" w:hAnsi="Times New Roman" w:cs="Times New Roman"/>
          <w:sz w:val="24"/>
          <w:szCs w:val="24"/>
        </w:rPr>
        <w:t xml:space="preserve">3.1. Per </w:t>
      </w:r>
      <w:r w:rsidR="0081758F" w:rsidRPr="003634FF">
        <w:rPr>
          <w:rFonts w:ascii="Times New Roman" w:hAnsi="Times New Roman" w:cs="Times New Roman"/>
          <w:sz w:val="24"/>
          <w:szCs w:val="24"/>
        </w:rPr>
        <w:t>30 kalendorinių</w:t>
      </w:r>
      <w:r w:rsidRPr="003634FF">
        <w:rPr>
          <w:rFonts w:ascii="Times New Roman" w:hAnsi="Times New Roman" w:cs="Times New Roman"/>
          <w:sz w:val="24"/>
          <w:szCs w:val="24"/>
        </w:rPr>
        <w:t xml:space="preserve"> dienų, nuo </w:t>
      </w:r>
      <w:r w:rsidR="00F56EBA">
        <w:rPr>
          <w:rFonts w:ascii="Times New Roman" w:hAnsi="Times New Roman" w:cs="Times New Roman"/>
          <w:sz w:val="24"/>
          <w:szCs w:val="24"/>
        </w:rPr>
        <w:t>S</w:t>
      </w:r>
      <w:r w:rsidRPr="003634FF">
        <w:rPr>
          <w:rFonts w:ascii="Times New Roman" w:hAnsi="Times New Roman" w:cs="Times New Roman"/>
          <w:sz w:val="24"/>
          <w:szCs w:val="24"/>
        </w:rPr>
        <w:t xml:space="preserve">utarties įsigaliojimo dienos, Paslaugų teikėjas turi parengti ir su Perkančiąja organizacija suderinti Mokymų planą. </w:t>
      </w:r>
    </w:p>
    <w:p w14:paraId="4DAB5703" w14:textId="448AB377" w:rsidR="003634FF" w:rsidRPr="003634FF" w:rsidRDefault="003634FF" w:rsidP="003634FF">
      <w:pPr>
        <w:pStyle w:val="Betarp"/>
        <w:tabs>
          <w:tab w:val="left" w:pos="1560"/>
        </w:tabs>
        <w:ind w:firstLine="851"/>
        <w:jc w:val="both"/>
        <w:rPr>
          <w:rFonts w:ascii="Times New Roman" w:hAnsi="Times New Roman" w:cs="Times New Roman"/>
          <w:sz w:val="24"/>
          <w:szCs w:val="24"/>
        </w:rPr>
      </w:pPr>
      <w:r w:rsidRPr="003634FF">
        <w:rPr>
          <w:rFonts w:ascii="Times New Roman" w:hAnsi="Times New Roman" w:cs="Times New Roman"/>
          <w:sz w:val="24"/>
          <w:szCs w:val="24"/>
        </w:rPr>
        <w:t xml:space="preserve">3.2. </w:t>
      </w:r>
      <w:r w:rsidR="009D416F" w:rsidRPr="003634FF">
        <w:rPr>
          <w:rFonts w:ascii="Times New Roman" w:hAnsi="Times New Roman" w:cs="Times New Roman"/>
          <w:sz w:val="24"/>
          <w:szCs w:val="24"/>
        </w:rPr>
        <w:t>Paslaugų teikėjas negali pradėti vesti mokymų, kol neparengė Mokymų plano</w:t>
      </w:r>
      <w:r w:rsidR="006B5E32">
        <w:rPr>
          <w:rFonts w:ascii="Times New Roman" w:hAnsi="Times New Roman" w:cs="Times New Roman"/>
          <w:sz w:val="24"/>
          <w:szCs w:val="24"/>
        </w:rPr>
        <w:t xml:space="preserve">, </w:t>
      </w:r>
      <w:r w:rsidR="00A01275">
        <w:rPr>
          <w:rFonts w:ascii="Times New Roman" w:hAnsi="Times New Roman" w:cs="Times New Roman"/>
          <w:sz w:val="24"/>
          <w:szCs w:val="24"/>
        </w:rPr>
        <w:t>i</w:t>
      </w:r>
      <w:r w:rsidR="00C75C6E">
        <w:rPr>
          <w:rFonts w:ascii="Times New Roman" w:hAnsi="Times New Roman" w:cs="Times New Roman"/>
          <w:sz w:val="24"/>
          <w:szCs w:val="24"/>
        </w:rPr>
        <w:t>r mokymų modulio programos</w:t>
      </w:r>
      <w:r w:rsidR="006B5E32">
        <w:rPr>
          <w:rFonts w:ascii="Times New Roman" w:hAnsi="Times New Roman" w:cs="Times New Roman"/>
          <w:sz w:val="24"/>
          <w:szCs w:val="24"/>
        </w:rPr>
        <w:t xml:space="preserve"> ir kol neparuošė duomenų mokymų moduliui</w:t>
      </w:r>
      <w:r w:rsidR="009D416F" w:rsidRPr="003634FF">
        <w:rPr>
          <w:rFonts w:ascii="Times New Roman" w:hAnsi="Times New Roman" w:cs="Times New Roman"/>
          <w:sz w:val="24"/>
          <w:szCs w:val="24"/>
        </w:rPr>
        <w:t xml:space="preserve"> ir Perkančioji organizacija j</w:t>
      </w:r>
      <w:r w:rsidR="00C75C6E">
        <w:rPr>
          <w:rFonts w:ascii="Times New Roman" w:hAnsi="Times New Roman" w:cs="Times New Roman"/>
          <w:sz w:val="24"/>
          <w:szCs w:val="24"/>
        </w:rPr>
        <w:t>iems</w:t>
      </w:r>
      <w:r w:rsidR="009D416F" w:rsidRPr="003634FF">
        <w:rPr>
          <w:rFonts w:ascii="Times New Roman" w:hAnsi="Times New Roman" w:cs="Times New Roman"/>
          <w:sz w:val="24"/>
          <w:szCs w:val="24"/>
        </w:rPr>
        <w:t xml:space="preserve"> nepritarė. </w:t>
      </w:r>
    </w:p>
    <w:p w14:paraId="72E38F85" w14:textId="3BDCFA9E" w:rsidR="003634FF" w:rsidRPr="003634FF" w:rsidRDefault="009C23BA" w:rsidP="003634FF">
      <w:pPr>
        <w:pStyle w:val="Betarp"/>
        <w:tabs>
          <w:tab w:val="left" w:pos="1560"/>
        </w:tabs>
        <w:ind w:firstLine="851"/>
        <w:jc w:val="both"/>
        <w:rPr>
          <w:rFonts w:ascii="Times New Roman" w:hAnsi="Times New Roman" w:cs="Times New Roman"/>
          <w:color w:val="000000" w:themeColor="text1"/>
          <w:sz w:val="24"/>
          <w:szCs w:val="24"/>
          <w:lang w:eastAsia="lt-LT"/>
        </w:rPr>
      </w:pPr>
      <w:r w:rsidRPr="003634FF">
        <w:rPr>
          <w:rFonts w:ascii="Times New Roman" w:hAnsi="Times New Roman" w:cs="Times New Roman"/>
          <w:sz w:val="24"/>
          <w:szCs w:val="24"/>
        </w:rPr>
        <w:t xml:space="preserve">3.3. Perkančioji organizacija Paslaugas užsako el. paštu, </w:t>
      </w:r>
      <w:r w:rsidR="00946E48" w:rsidRPr="003634FF">
        <w:rPr>
          <w:rFonts w:ascii="Times New Roman" w:hAnsi="Times New Roman" w:cs="Times New Roman"/>
          <w:sz w:val="24"/>
          <w:szCs w:val="24"/>
        </w:rPr>
        <w:t xml:space="preserve">pagal Mokymų plane </w:t>
      </w:r>
      <w:r w:rsidR="75BEB866" w:rsidRPr="003634FF">
        <w:rPr>
          <w:rFonts w:ascii="Times New Roman" w:hAnsi="Times New Roman" w:cs="Times New Roman"/>
          <w:sz w:val="24"/>
          <w:szCs w:val="24"/>
        </w:rPr>
        <w:t xml:space="preserve">nustatytus </w:t>
      </w:r>
      <w:r w:rsidR="00C1747C" w:rsidRPr="003634FF">
        <w:rPr>
          <w:rFonts w:ascii="Times New Roman" w:hAnsi="Times New Roman" w:cs="Times New Roman"/>
          <w:sz w:val="24"/>
          <w:szCs w:val="24"/>
        </w:rPr>
        <w:t>M</w:t>
      </w:r>
      <w:r w:rsidR="00946E48" w:rsidRPr="003634FF">
        <w:rPr>
          <w:rFonts w:ascii="Times New Roman" w:hAnsi="Times New Roman" w:cs="Times New Roman"/>
          <w:sz w:val="24"/>
          <w:szCs w:val="24"/>
        </w:rPr>
        <w:t>okymų modulius.</w:t>
      </w:r>
      <w:r w:rsidRPr="003634FF">
        <w:rPr>
          <w:rFonts w:ascii="Times New Roman" w:hAnsi="Times New Roman" w:cs="Times New Roman"/>
          <w:sz w:val="24"/>
          <w:szCs w:val="24"/>
        </w:rPr>
        <w:t xml:space="preserve"> </w:t>
      </w:r>
      <w:r w:rsidRPr="003634FF">
        <w:rPr>
          <w:rFonts w:ascii="Times New Roman" w:hAnsi="Times New Roman" w:cs="Times New Roman"/>
          <w:color w:val="000000" w:themeColor="text1"/>
          <w:sz w:val="24"/>
          <w:szCs w:val="24"/>
          <w:lang w:eastAsia="lt-LT"/>
        </w:rPr>
        <w:t>Perkančioji organizacija Paslaugų teikėjui pateiktame užsakyme nurodo užsakom</w:t>
      </w:r>
      <w:r w:rsidR="00C1747C" w:rsidRPr="003634FF">
        <w:rPr>
          <w:rFonts w:ascii="Times New Roman" w:hAnsi="Times New Roman" w:cs="Times New Roman"/>
          <w:color w:val="000000" w:themeColor="text1"/>
          <w:sz w:val="24"/>
          <w:szCs w:val="24"/>
          <w:lang w:eastAsia="lt-LT"/>
        </w:rPr>
        <w:t>ą mokymų modulį,</w:t>
      </w:r>
      <w:r w:rsidRPr="003634FF">
        <w:rPr>
          <w:rFonts w:ascii="Times New Roman" w:hAnsi="Times New Roman" w:cs="Times New Roman"/>
          <w:color w:val="000000" w:themeColor="text1"/>
          <w:sz w:val="24"/>
          <w:szCs w:val="24"/>
          <w:lang w:eastAsia="lt-LT"/>
        </w:rPr>
        <w:t xml:space="preserve"> paslaugų suteikimo terminą </w:t>
      </w:r>
      <w:r w:rsidR="00C1747C" w:rsidRPr="003634FF">
        <w:rPr>
          <w:rFonts w:ascii="Times New Roman" w:hAnsi="Times New Roman" w:cs="Times New Roman"/>
          <w:color w:val="000000" w:themeColor="text1"/>
          <w:sz w:val="24"/>
          <w:szCs w:val="24"/>
          <w:lang w:eastAsia="lt-LT"/>
        </w:rPr>
        <w:t xml:space="preserve">(laikotarpį) </w:t>
      </w:r>
      <w:r w:rsidRPr="003634FF">
        <w:rPr>
          <w:rFonts w:ascii="Times New Roman" w:hAnsi="Times New Roman" w:cs="Times New Roman"/>
          <w:color w:val="000000" w:themeColor="text1"/>
          <w:sz w:val="24"/>
          <w:szCs w:val="24"/>
          <w:lang w:eastAsia="lt-LT"/>
        </w:rPr>
        <w:t xml:space="preserve">bei kitą paslaugoms suteikti būtiną informaciją. </w:t>
      </w:r>
    </w:p>
    <w:p w14:paraId="0DA05EE8" w14:textId="15F9DE82" w:rsidR="003634FF" w:rsidRPr="003634FF" w:rsidRDefault="00C1747C" w:rsidP="003634FF">
      <w:pPr>
        <w:pStyle w:val="Betarp"/>
        <w:tabs>
          <w:tab w:val="left" w:pos="1560"/>
        </w:tabs>
        <w:ind w:firstLine="851"/>
        <w:jc w:val="both"/>
        <w:rPr>
          <w:rFonts w:ascii="Times New Roman" w:hAnsi="Times New Roman" w:cs="Times New Roman"/>
          <w:color w:val="000000" w:themeColor="text1"/>
          <w:sz w:val="24"/>
          <w:szCs w:val="24"/>
          <w:lang w:eastAsia="lt-LT"/>
        </w:rPr>
      </w:pPr>
      <w:r w:rsidRPr="003634FF">
        <w:rPr>
          <w:rFonts w:ascii="Times New Roman" w:hAnsi="Times New Roman" w:cs="Times New Roman"/>
          <w:color w:val="000000" w:themeColor="text1"/>
          <w:sz w:val="24"/>
          <w:szCs w:val="24"/>
          <w:lang w:eastAsia="lt-LT"/>
        </w:rPr>
        <w:t xml:space="preserve">3.4. Paslaugų teikėjas, gavęs iš </w:t>
      </w:r>
      <w:r w:rsidR="00A01275">
        <w:rPr>
          <w:rFonts w:ascii="Times New Roman" w:hAnsi="Times New Roman" w:cs="Times New Roman"/>
          <w:color w:val="000000" w:themeColor="text1"/>
          <w:sz w:val="24"/>
          <w:szCs w:val="24"/>
          <w:lang w:eastAsia="lt-LT"/>
        </w:rPr>
        <w:t>Perkančiosios organizacijos</w:t>
      </w:r>
      <w:r w:rsidRPr="003634FF">
        <w:rPr>
          <w:rFonts w:ascii="Times New Roman" w:hAnsi="Times New Roman" w:cs="Times New Roman"/>
          <w:color w:val="000000" w:themeColor="text1"/>
          <w:sz w:val="24"/>
          <w:szCs w:val="24"/>
          <w:lang w:eastAsia="lt-LT"/>
        </w:rPr>
        <w:t xml:space="preserve"> užsakymą, privalo, ne vėliau kaip per 1 (vieną) darbo dieną nuo užsakymo gavimo dienos, patvirtinti užsakymo gavimą, informuojant apie tai </w:t>
      </w:r>
      <w:r w:rsidR="00542B1A">
        <w:rPr>
          <w:rFonts w:ascii="Times New Roman" w:hAnsi="Times New Roman" w:cs="Times New Roman"/>
          <w:color w:val="000000" w:themeColor="text1"/>
          <w:sz w:val="24"/>
          <w:szCs w:val="24"/>
          <w:lang w:eastAsia="lt-LT"/>
        </w:rPr>
        <w:t>Perkančiąją organizaciją</w:t>
      </w:r>
      <w:r w:rsidRPr="003634FF">
        <w:rPr>
          <w:rFonts w:ascii="Times New Roman" w:hAnsi="Times New Roman" w:cs="Times New Roman"/>
          <w:color w:val="000000" w:themeColor="text1"/>
          <w:sz w:val="24"/>
          <w:szCs w:val="24"/>
          <w:lang w:eastAsia="lt-LT"/>
        </w:rPr>
        <w:t xml:space="preserve"> raštu (el. paštu).</w:t>
      </w:r>
    </w:p>
    <w:p w14:paraId="54E4E17C" w14:textId="3ADA6FCC" w:rsidR="003634FF" w:rsidRPr="003634FF" w:rsidRDefault="00C1747C" w:rsidP="003634FF">
      <w:pPr>
        <w:pStyle w:val="Betarp"/>
        <w:tabs>
          <w:tab w:val="left" w:pos="1560"/>
        </w:tabs>
        <w:ind w:firstLine="851"/>
        <w:jc w:val="both"/>
        <w:rPr>
          <w:rFonts w:ascii="Times New Roman" w:hAnsi="Times New Roman" w:cs="Times New Roman"/>
          <w:color w:val="000000" w:themeColor="text1"/>
          <w:sz w:val="24"/>
          <w:szCs w:val="24"/>
          <w:lang w:eastAsia="lt-LT"/>
        </w:rPr>
      </w:pPr>
      <w:r w:rsidRPr="003634FF">
        <w:rPr>
          <w:rFonts w:ascii="Times New Roman" w:hAnsi="Times New Roman" w:cs="Times New Roman"/>
          <w:color w:val="000000" w:themeColor="text1"/>
          <w:sz w:val="24"/>
          <w:szCs w:val="24"/>
          <w:lang w:eastAsia="lt-LT"/>
        </w:rPr>
        <w:t xml:space="preserve">3.5. Paslaugų teikėjui ir </w:t>
      </w:r>
      <w:r w:rsidR="00A01275">
        <w:rPr>
          <w:rFonts w:ascii="Times New Roman" w:hAnsi="Times New Roman" w:cs="Times New Roman"/>
          <w:color w:val="000000" w:themeColor="text1"/>
          <w:sz w:val="24"/>
          <w:szCs w:val="24"/>
          <w:lang w:eastAsia="lt-LT"/>
        </w:rPr>
        <w:t>Perkanči</w:t>
      </w:r>
      <w:r w:rsidR="00542B1A">
        <w:rPr>
          <w:rFonts w:ascii="Times New Roman" w:hAnsi="Times New Roman" w:cs="Times New Roman"/>
          <w:color w:val="000000" w:themeColor="text1"/>
          <w:sz w:val="24"/>
          <w:szCs w:val="24"/>
          <w:lang w:eastAsia="lt-LT"/>
        </w:rPr>
        <w:t xml:space="preserve">ajai </w:t>
      </w:r>
      <w:r w:rsidR="00A01275">
        <w:rPr>
          <w:rFonts w:ascii="Times New Roman" w:hAnsi="Times New Roman" w:cs="Times New Roman"/>
          <w:color w:val="000000" w:themeColor="text1"/>
          <w:sz w:val="24"/>
          <w:szCs w:val="24"/>
          <w:lang w:eastAsia="lt-LT"/>
        </w:rPr>
        <w:t>organizacij</w:t>
      </w:r>
      <w:r w:rsidR="00542B1A">
        <w:rPr>
          <w:rFonts w:ascii="Times New Roman" w:hAnsi="Times New Roman" w:cs="Times New Roman"/>
          <w:color w:val="000000" w:themeColor="text1"/>
          <w:sz w:val="24"/>
          <w:szCs w:val="24"/>
          <w:lang w:eastAsia="lt-LT"/>
        </w:rPr>
        <w:t xml:space="preserve">ai </w:t>
      </w:r>
      <w:r w:rsidRPr="003634FF">
        <w:rPr>
          <w:rFonts w:ascii="Times New Roman" w:hAnsi="Times New Roman" w:cs="Times New Roman"/>
          <w:color w:val="000000" w:themeColor="text1"/>
          <w:sz w:val="24"/>
          <w:szCs w:val="24"/>
          <w:lang w:eastAsia="lt-LT"/>
        </w:rPr>
        <w:t xml:space="preserve">patvirtinus užsakymą, Paslaugų teikėjas pradeda teikti užsakyme nurodytas paslaugas. </w:t>
      </w:r>
    </w:p>
    <w:p w14:paraId="4B33C1D8" w14:textId="0FFEEF15" w:rsidR="003634FF" w:rsidRPr="003634FF" w:rsidRDefault="00C1747C" w:rsidP="003634FF">
      <w:pPr>
        <w:pStyle w:val="Betarp"/>
        <w:tabs>
          <w:tab w:val="left" w:pos="1560"/>
        </w:tabs>
        <w:ind w:firstLine="851"/>
        <w:jc w:val="both"/>
        <w:rPr>
          <w:rFonts w:ascii="Times New Roman" w:hAnsi="Times New Roman" w:cs="Times New Roman"/>
          <w:sz w:val="24"/>
          <w:szCs w:val="24"/>
        </w:rPr>
      </w:pPr>
      <w:r w:rsidRPr="003634FF">
        <w:rPr>
          <w:rFonts w:ascii="Times New Roman" w:hAnsi="Times New Roman" w:cs="Times New Roman"/>
          <w:color w:val="000000" w:themeColor="text1"/>
          <w:sz w:val="24"/>
          <w:szCs w:val="24"/>
          <w:lang w:eastAsia="lt-LT"/>
        </w:rPr>
        <w:t xml:space="preserve">3.6. </w:t>
      </w:r>
      <w:r w:rsidR="003634FF" w:rsidRPr="003634FF">
        <w:rPr>
          <w:rFonts w:ascii="Times New Roman" w:hAnsi="Times New Roman" w:cs="Times New Roman"/>
          <w:sz w:val="24"/>
          <w:szCs w:val="24"/>
          <w:lang w:eastAsia="lt-LT"/>
        </w:rPr>
        <w:t>Tiekėjas</w:t>
      </w:r>
      <w:r w:rsidRPr="003634FF">
        <w:rPr>
          <w:rFonts w:ascii="Times New Roman" w:hAnsi="Times New Roman" w:cs="Times New Roman"/>
          <w:sz w:val="24"/>
          <w:szCs w:val="24"/>
          <w:lang w:eastAsia="lt-LT"/>
        </w:rPr>
        <w:t xml:space="preserve">, suteikęs užsakyme nurodytas paslaugas, pateikia </w:t>
      </w:r>
      <w:r w:rsidR="00542B1A">
        <w:rPr>
          <w:rFonts w:ascii="Times New Roman" w:hAnsi="Times New Roman" w:cs="Times New Roman"/>
          <w:sz w:val="24"/>
          <w:szCs w:val="24"/>
          <w:lang w:eastAsia="lt-LT"/>
        </w:rPr>
        <w:t xml:space="preserve">Perkančiajai organizacijai </w:t>
      </w:r>
      <w:r w:rsidRPr="003634FF">
        <w:rPr>
          <w:rFonts w:ascii="Times New Roman" w:hAnsi="Times New Roman" w:cs="Times New Roman"/>
          <w:sz w:val="24"/>
          <w:szCs w:val="24"/>
          <w:lang w:eastAsia="lt-LT"/>
        </w:rPr>
        <w:t xml:space="preserve">suteiktų </w:t>
      </w:r>
      <w:r w:rsidR="003634FF" w:rsidRPr="003634FF">
        <w:rPr>
          <w:rFonts w:ascii="Times New Roman" w:hAnsi="Times New Roman" w:cs="Times New Roman"/>
          <w:sz w:val="24"/>
          <w:szCs w:val="24"/>
          <w:lang w:eastAsia="lt-LT"/>
        </w:rPr>
        <w:t>P</w:t>
      </w:r>
      <w:r w:rsidRPr="003634FF">
        <w:rPr>
          <w:rFonts w:ascii="Times New Roman" w:hAnsi="Times New Roman" w:cs="Times New Roman"/>
          <w:sz w:val="24"/>
          <w:szCs w:val="24"/>
          <w:lang w:eastAsia="lt-LT"/>
        </w:rPr>
        <w:t>aslaugų perdavimo</w:t>
      </w:r>
      <w:proofErr w:type="gramStart"/>
      <w:r w:rsidRPr="003634FF">
        <w:rPr>
          <w:rFonts w:ascii="Times New Roman" w:hAnsi="Times New Roman" w:cs="Times New Roman"/>
          <w:sz w:val="24"/>
          <w:szCs w:val="24"/>
          <w:lang w:eastAsia="lt-LT"/>
        </w:rPr>
        <w:t>-</w:t>
      </w:r>
      <w:proofErr w:type="gramEnd"/>
      <w:r w:rsidRPr="003634FF">
        <w:rPr>
          <w:rFonts w:ascii="Times New Roman" w:hAnsi="Times New Roman" w:cs="Times New Roman"/>
          <w:sz w:val="24"/>
          <w:szCs w:val="24"/>
          <w:lang w:eastAsia="lt-LT"/>
        </w:rPr>
        <w:t xml:space="preserve">priėmimo aktą, kuriame nurodo suteiktas </w:t>
      </w:r>
      <w:r w:rsidR="003634FF" w:rsidRPr="003634FF">
        <w:rPr>
          <w:rFonts w:ascii="Times New Roman" w:hAnsi="Times New Roman" w:cs="Times New Roman"/>
          <w:sz w:val="24"/>
          <w:szCs w:val="24"/>
          <w:lang w:eastAsia="lt-LT"/>
        </w:rPr>
        <w:t>P</w:t>
      </w:r>
      <w:r w:rsidRPr="003634FF">
        <w:rPr>
          <w:rFonts w:ascii="Times New Roman" w:hAnsi="Times New Roman" w:cs="Times New Roman"/>
          <w:sz w:val="24"/>
          <w:szCs w:val="24"/>
          <w:lang w:eastAsia="lt-LT"/>
        </w:rPr>
        <w:t xml:space="preserve">aslaugas, kartu su šiais </w:t>
      </w:r>
      <w:r w:rsidR="003634FF" w:rsidRPr="003634FF">
        <w:rPr>
          <w:rFonts w:ascii="Times New Roman" w:hAnsi="Times New Roman" w:cs="Times New Roman"/>
          <w:sz w:val="24"/>
          <w:szCs w:val="24"/>
          <w:lang w:eastAsia="lt-LT"/>
        </w:rPr>
        <w:t>P</w:t>
      </w:r>
      <w:r w:rsidRPr="003634FF">
        <w:rPr>
          <w:rFonts w:ascii="Times New Roman" w:hAnsi="Times New Roman" w:cs="Times New Roman"/>
          <w:sz w:val="24"/>
          <w:szCs w:val="24"/>
          <w:lang w:eastAsia="lt-LT"/>
        </w:rPr>
        <w:t>aslaugų suteikimą pagrindžiančiais dokumentais:</w:t>
      </w:r>
    </w:p>
    <w:p w14:paraId="69CD72C2" w14:textId="316043D4" w:rsidR="003634FF" w:rsidRPr="003634FF" w:rsidRDefault="003634FF" w:rsidP="003634FF">
      <w:pPr>
        <w:pStyle w:val="Betarp"/>
        <w:tabs>
          <w:tab w:val="left" w:pos="1560"/>
        </w:tabs>
        <w:ind w:firstLine="851"/>
        <w:jc w:val="both"/>
        <w:rPr>
          <w:rFonts w:ascii="Times New Roman" w:hAnsi="Times New Roman" w:cs="Times New Roman"/>
          <w:sz w:val="24"/>
          <w:szCs w:val="24"/>
          <w:lang w:eastAsia="lt-LT"/>
        </w:rPr>
      </w:pPr>
      <w:r w:rsidRPr="003634FF">
        <w:rPr>
          <w:rFonts w:ascii="Times New Roman" w:hAnsi="Times New Roman" w:cs="Times New Roman"/>
          <w:sz w:val="24"/>
          <w:szCs w:val="24"/>
        </w:rPr>
        <w:t xml:space="preserve">3.6.1. mokymų </w:t>
      </w:r>
      <w:r w:rsidR="00C1747C" w:rsidRPr="003634FF">
        <w:rPr>
          <w:rFonts w:ascii="Times New Roman" w:hAnsi="Times New Roman" w:cs="Times New Roman"/>
          <w:sz w:val="24"/>
          <w:szCs w:val="24"/>
        </w:rPr>
        <w:t>dalyvių lankomumo formą</w:t>
      </w:r>
      <w:r w:rsidRPr="003634FF">
        <w:rPr>
          <w:rFonts w:ascii="Times New Roman" w:hAnsi="Times New Roman" w:cs="Times New Roman"/>
          <w:sz w:val="24"/>
          <w:szCs w:val="24"/>
        </w:rPr>
        <w:t xml:space="preserve">, </w:t>
      </w:r>
      <w:bookmarkStart w:id="2" w:name="_Hlk181025912"/>
      <w:r w:rsidRPr="003634FF">
        <w:rPr>
          <w:rFonts w:ascii="Times New Roman" w:hAnsi="Times New Roman" w:cs="Times New Roman"/>
          <w:sz w:val="24"/>
          <w:szCs w:val="24"/>
        </w:rPr>
        <w:t xml:space="preserve">kurioje pateikiamas </w:t>
      </w:r>
      <w:r w:rsidR="7093ACC0" w:rsidRPr="003634FF">
        <w:rPr>
          <w:rFonts w:ascii="Times New Roman" w:hAnsi="Times New Roman" w:cs="Times New Roman"/>
          <w:sz w:val="24"/>
          <w:szCs w:val="24"/>
          <w:lang w:eastAsia="lt-LT"/>
        </w:rPr>
        <w:t xml:space="preserve">mokymų </w:t>
      </w:r>
      <w:r w:rsidR="00C1747C" w:rsidRPr="003634FF">
        <w:rPr>
          <w:rFonts w:ascii="Times New Roman" w:hAnsi="Times New Roman" w:cs="Times New Roman"/>
          <w:sz w:val="24"/>
          <w:szCs w:val="24"/>
          <w:lang w:eastAsia="lt-LT"/>
        </w:rPr>
        <w:t>dalyvių registracijos sąraš</w:t>
      </w:r>
      <w:r w:rsidR="45EA36CA" w:rsidRPr="003634FF">
        <w:rPr>
          <w:rFonts w:ascii="Times New Roman" w:hAnsi="Times New Roman" w:cs="Times New Roman"/>
          <w:sz w:val="24"/>
          <w:szCs w:val="24"/>
          <w:lang w:eastAsia="lt-LT"/>
        </w:rPr>
        <w:t>a</w:t>
      </w:r>
      <w:r w:rsidR="00C1747C" w:rsidRPr="003634FF">
        <w:rPr>
          <w:rFonts w:ascii="Times New Roman" w:hAnsi="Times New Roman" w:cs="Times New Roman"/>
          <w:sz w:val="24"/>
          <w:szCs w:val="24"/>
          <w:lang w:eastAsia="lt-LT"/>
        </w:rPr>
        <w:t>s su dalyvių parašais</w:t>
      </w:r>
      <w:r w:rsidR="6F0F37D1" w:rsidRPr="003634FF">
        <w:rPr>
          <w:rFonts w:ascii="Times New Roman" w:hAnsi="Times New Roman" w:cs="Times New Roman"/>
          <w:sz w:val="24"/>
          <w:szCs w:val="24"/>
          <w:lang w:eastAsia="lt-LT"/>
        </w:rPr>
        <w:t xml:space="preserve">, </w:t>
      </w:r>
      <w:r w:rsidR="00F014A4">
        <w:rPr>
          <w:rFonts w:ascii="Times New Roman" w:hAnsi="Times New Roman" w:cs="Times New Roman"/>
          <w:sz w:val="24"/>
          <w:szCs w:val="24"/>
          <w:lang w:eastAsia="lt-LT"/>
        </w:rPr>
        <w:t xml:space="preserve">tuo atveju, </w:t>
      </w:r>
      <w:r w:rsidR="6F0F37D1" w:rsidRPr="003634FF">
        <w:rPr>
          <w:rFonts w:ascii="Times New Roman" w:hAnsi="Times New Roman" w:cs="Times New Roman"/>
          <w:sz w:val="24"/>
          <w:szCs w:val="24"/>
          <w:lang w:eastAsia="lt-LT"/>
        </w:rPr>
        <w:t xml:space="preserve">jei </w:t>
      </w:r>
      <w:proofErr w:type="gramStart"/>
      <w:r w:rsidR="6F0F37D1" w:rsidRPr="003634FF">
        <w:rPr>
          <w:rFonts w:ascii="Times New Roman" w:hAnsi="Times New Roman" w:cs="Times New Roman"/>
          <w:sz w:val="24"/>
          <w:szCs w:val="24"/>
          <w:lang w:eastAsia="lt-LT"/>
        </w:rPr>
        <w:t>organizuot</w:t>
      </w:r>
      <w:r w:rsidRPr="003634FF">
        <w:rPr>
          <w:rFonts w:ascii="Times New Roman" w:hAnsi="Times New Roman" w:cs="Times New Roman"/>
          <w:sz w:val="24"/>
          <w:szCs w:val="24"/>
          <w:lang w:eastAsia="lt-LT"/>
        </w:rPr>
        <w:t>i</w:t>
      </w:r>
      <w:proofErr w:type="gramEnd"/>
      <w:r w:rsidRPr="003634FF">
        <w:rPr>
          <w:rFonts w:ascii="Times New Roman" w:hAnsi="Times New Roman" w:cs="Times New Roman"/>
          <w:sz w:val="24"/>
          <w:szCs w:val="24"/>
          <w:lang w:eastAsia="lt-LT"/>
        </w:rPr>
        <w:t xml:space="preserve"> auditoriniai</w:t>
      </w:r>
      <w:r w:rsidR="4BEB8D16" w:rsidRPr="003634FF">
        <w:rPr>
          <w:rFonts w:ascii="Times New Roman" w:hAnsi="Times New Roman" w:cs="Times New Roman"/>
          <w:sz w:val="24"/>
          <w:szCs w:val="24"/>
          <w:lang w:eastAsia="lt-LT"/>
        </w:rPr>
        <w:t xml:space="preserve"> </w:t>
      </w:r>
      <w:r w:rsidR="046DB0B1" w:rsidRPr="003634FF">
        <w:rPr>
          <w:rFonts w:ascii="Times New Roman" w:hAnsi="Times New Roman" w:cs="Times New Roman"/>
          <w:sz w:val="24"/>
          <w:szCs w:val="24"/>
          <w:lang w:eastAsia="lt-LT"/>
        </w:rPr>
        <w:t>mokym</w:t>
      </w:r>
      <w:r w:rsidRPr="003634FF">
        <w:rPr>
          <w:rFonts w:ascii="Times New Roman" w:hAnsi="Times New Roman" w:cs="Times New Roman"/>
          <w:sz w:val="24"/>
          <w:szCs w:val="24"/>
          <w:lang w:eastAsia="lt-LT"/>
        </w:rPr>
        <w:t>ai;</w:t>
      </w:r>
    </w:p>
    <w:p w14:paraId="3EBEB130" w14:textId="32963BE3" w:rsidR="00D14421" w:rsidRPr="00D14421" w:rsidRDefault="003634FF" w:rsidP="00D14421">
      <w:pPr>
        <w:pStyle w:val="Betarp"/>
        <w:tabs>
          <w:tab w:val="left" w:pos="1560"/>
        </w:tabs>
        <w:ind w:firstLine="851"/>
        <w:jc w:val="both"/>
        <w:rPr>
          <w:rFonts w:ascii="Times New Roman" w:hAnsi="Times New Roman" w:cs="Times New Roman"/>
          <w:sz w:val="24"/>
          <w:szCs w:val="24"/>
          <w:lang w:eastAsia="lt-LT"/>
        </w:rPr>
      </w:pPr>
      <w:r w:rsidRPr="00D14421">
        <w:rPr>
          <w:rFonts w:ascii="Times New Roman" w:hAnsi="Times New Roman" w:cs="Times New Roman"/>
          <w:sz w:val="24"/>
          <w:szCs w:val="24"/>
          <w:lang w:eastAsia="lt-LT"/>
        </w:rPr>
        <w:t xml:space="preserve">3.6.2. </w:t>
      </w:r>
      <w:r w:rsidR="76F9ED98" w:rsidRPr="00D14421">
        <w:rPr>
          <w:rFonts w:ascii="Times New Roman" w:hAnsi="Times New Roman" w:cs="Times New Roman"/>
          <w:sz w:val="24"/>
          <w:szCs w:val="24"/>
          <w:lang w:eastAsia="lt-LT"/>
        </w:rPr>
        <w:t>mokymų</w:t>
      </w:r>
      <w:r w:rsidR="00C1747C" w:rsidRPr="00D14421">
        <w:rPr>
          <w:rFonts w:ascii="Times New Roman" w:hAnsi="Times New Roman" w:cs="Times New Roman"/>
          <w:sz w:val="24"/>
          <w:szCs w:val="24"/>
          <w:lang w:eastAsia="lt-LT"/>
        </w:rPr>
        <w:t xml:space="preserve"> dalyvių registracijos sąraš</w:t>
      </w:r>
      <w:r w:rsidR="1102184F" w:rsidRPr="00D14421">
        <w:rPr>
          <w:rFonts w:ascii="Times New Roman" w:hAnsi="Times New Roman" w:cs="Times New Roman"/>
          <w:sz w:val="24"/>
          <w:szCs w:val="24"/>
          <w:lang w:eastAsia="lt-LT"/>
        </w:rPr>
        <w:t>a</w:t>
      </w:r>
      <w:r w:rsidR="00C1747C" w:rsidRPr="00D14421">
        <w:rPr>
          <w:rFonts w:ascii="Times New Roman" w:hAnsi="Times New Roman" w:cs="Times New Roman"/>
          <w:sz w:val="24"/>
          <w:szCs w:val="24"/>
          <w:lang w:eastAsia="lt-LT"/>
        </w:rPr>
        <w:t>s su dalyvių prisijungimo trukmės duomenimis</w:t>
      </w:r>
      <w:r w:rsidR="113E4FBA" w:rsidRPr="00D14421">
        <w:rPr>
          <w:rFonts w:ascii="Times New Roman" w:hAnsi="Times New Roman" w:cs="Times New Roman"/>
          <w:sz w:val="24"/>
          <w:szCs w:val="24"/>
          <w:lang w:eastAsia="lt-LT"/>
        </w:rPr>
        <w:t xml:space="preserve">, </w:t>
      </w:r>
      <w:r w:rsidR="00F014A4">
        <w:rPr>
          <w:rFonts w:ascii="Times New Roman" w:hAnsi="Times New Roman" w:cs="Times New Roman"/>
          <w:sz w:val="24"/>
          <w:szCs w:val="24"/>
          <w:lang w:eastAsia="lt-LT"/>
        </w:rPr>
        <w:t xml:space="preserve">tuo atveju, </w:t>
      </w:r>
      <w:r w:rsidR="113E4FBA" w:rsidRPr="00D14421">
        <w:rPr>
          <w:rFonts w:ascii="Times New Roman" w:hAnsi="Times New Roman" w:cs="Times New Roman"/>
          <w:sz w:val="24"/>
          <w:szCs w:val="24"/>
          <w:lang w:eastAsia="lt-LT"/>
        </w:rPr>
        <w:t xml:space="preserve">jei </w:t>
      </w:r>
      <w:proofErr w:type="gramStart"/>
      <w:r w:rsidR="113E4FBA" w:rsidRPr="00D14421">
        <w:rPr>
          <w:rFonts w:ascii="Times New Roman" w:hAnsi="Times New Roman" w:cs="Times New Roman"/>
          <w:sz w:val="24"/>
          <w:szCs w:val="24"/>
          <w:lang w:eastAsia="lt-LT"/>
        </w:rPr>
        <w:t>organizuot</w:t>
      </w:r>
      <w:r w:rsidR="00CA560F">
        <w:rPr>
          <w:rFonts w:ascii="Times New Roman" w:hAnsi="Times New Roman" w:cs="Times New Roman"/>
          <w:sz w:val="24"/>
          <w:szCs w:val="24"/>
          <w:lang w:eastAsia="lt-LT"/>
        </w:rPr>
        <w:t>i</w:t>
      </w:r>
      <w:proofErr w:type="gramEnd"/>
      <w:r w:rsidR="00CA560F">
        <w:rPr>
          <w:rFonts w:ascii="Times New Roman" w:hAnsi="Times New Roman" w:cs="Times New Roman"/>
          <w:sz w:val="24"/>
          <w:szCs w:val="24"/>
          <w:lang w:eastAsia="lt-LT"/>
        </w:rPr>
        <w:t xml:space="preserve"> </w:t>
      </w:r>
      <w:r w:rsidR="113E4FBA" w:rsidRPr="00D14421">
        <w:rPr>
          <w:rFonts w:ascii="Times New Roman" w:hAnsi="Times New Roman" w:cs="Times New Roman"/>
          <w:sz w:val="24"/>
          <w:szCs w:val="24"/>
          <w:lang w:eastAsia="lt-LT"/>
        </w:rPr>
        <w:t>nuotolini</w:t>
      </w:r>
      <w:r w:rsidRPr="00D14421">
        <w:rPr>
          <w:rFonts w:ascii="Times New Roman" w:hAnsi="Times New Roman" w:cs="Times New Roman"/>
          <w:sz w:val="24"/>
          <w:szCs w:val="24"/>
          <w:lang w:eastAsia="lt-LT"/>
        </w:rPr>
        <w:t>ai</w:t>
      </w:r>
      <w:r w:rsidR="113E4FBA" w:rsidRPr="00D14421">
        <w:rPr>
          <w:rFonts w:ascii="Times New Roman" w:hAnsi="Times New Roman" w:cs="Times New Roman"/>
          <w:sz w:val="24"/>
          <w:szCs w:val="24"/>
          <w:lang w:eastAsia="lt-LT"/>
        </w:rPr>
        <w:t xml:space="preserve"> mokym</w:t>
      </w:r>
      <w:r w:rsidRPr="00D14421">
        <w:rPr>
          <w:rFonts w:ascii="Times New Roman" w:hAnsi="Times New Roman" w:cs="Times New Roman"/>
          <w:sz w:val="24"/>
          <w:szCs w:val="24"/>
          <w:lang w:eastAsia="lt-LT"/>
        </w:rPr>
        <w:t>ai</w:t>
      </w:r>
      <w:r w:rsidR="00D14421" w:rsidRPr="00D14421">
        <w:rPr>
          <w:rFonts w:ascii="Times New Roman" w:hAnsi="Times New Roman" w:cs="Times New Roman"/>
          <w:sz w:val="24"/>
          <w:szCs w:val="24"/>
          <w:lang w:eastAsia="lt-LT"/>
        </w:rPr>
        <w:t>.</w:t>
      </w:r>
    </w:p>
    <w:p w14:paraId="7365EA5A" w14:textId="525A2761" w:rsidR="00D14421" w:rsidRPr="00D14421" w:rsidRDefault="00D14421" w:rsidP="00D14421">
      <w:pPr>
        <w:pStyle w:val="Betarp"/>
        <w:tabs>
          <w:tab w:val="left" w:pos="1560"/>
        </w:tabs>
        <w:ind w:firstLine="851"/>
        <w:jc w:val="both"/>
        <w:rPr>
          <w:rFonts w:ascii="Times New Roman" w:hAnsi="Times New Roman" w:cs="Times New Roman"/>
          <w:bCs/>
          <w:sz w:val="24"/>
          <w:szCs w:val="24"/>
          <w:lang w:eastAsia="lt-LT"/>
        </w:rPr>
      </w:pPr>
      <w:r>
        <w:rPr>
          <w:rFonts w:ascii="Times New Roman" w:hAnsi="Times New Roman" w:cs="Times New Roman"/>
          <w:bCs/>
          <w:sz w:val="24"/>
          <w:szCs w:val="24"/>
          <w:lang w:eastAsia="lt-LT"/>
        </w:rPr>
        <w:t>3</w:t>
      </w:r>
      <w:r w:rsidR="00C1747C" w:rsidRPr="00D14421">
        <w:rPr>
          <w:rFonts w:ascii="Times New Roman" w:hAnsi="Times New Roman" w:cs="Times New Roman"/>
          <w:bCs/>
          <w:sz w:val="24"/>
          <w:szCs w:val="24"/>
          <w:lang w:eastAsia="lt-LT"/>
        </w:rPr>
        <w:t>.</w:t>
      </w:r>
      <w:r w:rsidRPr="00D14421">
        <w:rPr>
          <w:rFonts w:ascii="Times New Roman" w:hAnsi="Times New Roman" w:cs="Times New Roman"/>
          <w:bCs/>
          <w:sz w:val="24"/>
          <w:szCs w:val="24"/>
          <w:lang w:eastAsia="lt-LT"/>
        </w:rPr>
        <w:t>6.3.</w:t>
      </w:r>
      <w:r w:rsidR="00C1747C" w:rsidRPr="00D14421">
        <w:rPr>
          <w:rFonts w:ascii="Times New Roman" w:hAnsi="Times New Roman" w:cs="Times New Roman"/>
          <w:bCs/>
          <w:sz w:val="24"/>
          <w:szCs w:val="24"/>
          <w:lang w:eastAsia="lt-LT"/>
        </w:rPr>
        <w:t xml:space="preserve"> mokymų </w:t>
      </w:r>
      <w:r w:rsidR="00C1747C" w:rsidRPr="00D14421">
        <w:rPr>
          <w:rFonts w:ascii="Times New Roman" w:hAnsi="Times New Roman" w:cs="Times New Roman"/>
          <w:sz w:val="24"/>
          <w:szCs w:val="24"/>
        </w:rPr>
        <w:t>įrašus</w:t>
      </w:r>
      <w:r w:rsidR="00CA560F">
        <w:rPr>
          <w:rFonts w:ascii="Times New Roman" w:hAnsi="Times New Roman" w:cs="Times New Roman"/>
          <w:sz w:val="24"/>
          <w:szCs w:val="24"/>
        </w:rPr>
        <w:t>,</w:t>
      </w:r>
      <w:r w:rsidR="00C1747C" w:rsidRPr="00D14421">
        <w:rPr>
          <w:rFonts w:ascii="Times New Roman" w:hAnsi="Times New Roman" w:cs="Times New Roman"/>
          <w:sz w:val="24"/>
          <w:szCs w:val="24"/>
        </w:rPr>
        <w:t xml:space="preserve"> formatu tinkamu demonstruoti per įvairaus tipo leistuvus</w:t>
      </w:r>
      <w:r w:rsidR="00C1747C" w:rsidRPr="00D14421">
        <w:rPr>
          <w:rFonts w:ascii="Times New Roman" w:hAnsi="Times New Roman" w:cs="Times New Roman"/>
          <w:bCs/>
          <w:sz w:val="24"/>
          <w:szCs w:val="24"/>
          <w:lang w:eastAsia="lt-LT"/>
        </w:rPr>
        <w:t>.</w:t>
      </w:r>
      <w:bookmarkEnd w:id="2"/>
    </w:p>
    <w:p w14:paraId="2B4709B5" w14:textId="6ACAFD12" w:rsidR="003E3C99" w:rsidRDefault="003E3C99" w:rsidP="00FF6404">
      <w:pPr>
        <w:pStyle w:val="Betarp"/>
        <w:jc w:val="both"/>
        <w:rPr>
          <w:rFonts w:ascii="Times New Roman" w:hAnsi="Times New Roman" w:cs="Times New Roman"/>
          <w:sz w:val="24"/>
          <w:szCs w:val="24"/>
        </w:rPr>
      </w:pPr>
    </w:p>
    <w:p w14:paraId="07D9C39F" w14:textId="168E82A5" w:rsidR="003E3C99" w:rsidRPr="003E3C99" w:rsidRDefault="009262CA" w:rsidP="00D14421">
      <w:pPr>
        <w:pStyle w:val="Betarp"/>
        <w:ind w:left="851"/>
        <w:jc w:val="center"/>
        <w:rPr>
          <w:rFonts w:ascii="Times New Roman" w:hAnsi="Times New Roman" w:cs="Times New Roman"/>
          <w:b/>
          <w:bCs/>
          <w:sz w:val="24"/>
          <w:szCs w:val="24"/>
        </w:rPr>
      </w:pPr>
      <w:r>
        <w:rPr>
          <w:rFonts w:ascii="Times New Roman" w:hAnsi="Times New Roman" w:cs="Times New Roman"/>
          <w:b/>
          <w:bCs/>
          <w:sz w:val="24"/>
          <w:szCs w:val="24"/>
        </w:rPr>
        <w:lastRenderedPageBreak/>
        <w:t>IV</w:t>
      </w:r>
      <w:r w:rsidR="00D14421">
        <w:rPr>
          <w:rFonts w:ascii="Times New Roman" w:hAnsi="Times New Roman" w:cs="Times New Roman"/>
          <w:b/>
          <w:bCs/>
          <w:sz w:val="24"/>
          <w:szCs w:val="24"/>
        </w:rPr>
        <w:t xml:space="preserve">. </w:t>
      </w:r>
      <w:r w:rsidR="003E3C99" w:rsidRPr="003E3C99">
        <w:rPr>
          <w:rFonts w:ascii="Times New Roman" w:hAnsi="Times New Roman" w:cs="Times New Roman"/>
          <w:b/>
          <w:bCs/>
          <w:sz w:val="24"/>
          <w:szCs w:val="24"/>
        </w:rPr>
        <w:t>KITOS SĄLYGOS</w:t>
      </w:r>
    </w:p>
    <w:p w14:paraId="52303AFC" w14:textId="77777777" w:rsidR="003E3C99" w:rsidRDefault="003E3C99" w:rsidP="00FF6404">
      <w:pPr>
        <w:pStyle w:val="Betarp"/>
        <w:ind w:firstLine="851"/>
        <w:jc w:val="both"/>
        <w:rPr>
          <w:rFonts w:ascii="Times New Roman" w:hAnsi="Times New Roman" w:cs="Times New Roman"/>
          <w:sz w:val="24"/>
          <w:szCs w:val="24"/>
        </w:rPr>
      </w:pPr>
    </w:p>
    <w:p w14:paraId="79DA9398" w14:textId="5D23F41C"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.1. </w:t>
      </w:r>
      <w:r w:rsidR="00AC7BDD">
        <w:rPr>
          <w:rFonts w:ascii="Times New Roman" w:hAnsi="Times New Roman" w:cs="Times New Roman"/>
          <w:bCs/>
          <w:sz w:val="24"/>
          <w:szCs w:val="24"/>
        </w:rPr>
        <w:t xml:space="preserve">Paslaugos </w:t>
      </w:r>
      <w:r w:rsidR="009757F5" w:rsidRPr="00F652EB">
        <w:rPr>
          <w:rFonts w:ascii="Times New Roman" w:hAnsi="Times New Roman" w:cs="Times New Roman"/>
          <w:bCs/>
          <w:sz w:val="24"/>
          <w:szCs w:val="24"/>
        </w:rPr>
        <w:t>turi</w:t>
      </w:r>
      <w:r w:rsidR="009757F5">
        <w:rPr>
          <w:rFonts w:ascii="Times New Roman" w:hAnsi="Times New Roman" w:cs="Times New Roman"/>
          <w:bCs/>
          <w:sz w:val="24"/>
          <w:szCs w:val="24"/>
        </w:rPr>
        <w:t xml:space="preserve"> būti </w:t>
      </w:r>
      <w:r w:rsidR="00AC7BDD">
        <w:rPr>
          <w:rFonts w:ascii="Times New Roman" w:hAnsi="Times New Roman" w:cs="Times New Roman"/>
          <w:bCs/>
          <w:sz w:val="24"/>
          <w:szCs w:val="24"/>
        </w:rPr>
        <w:t xml:space="preserve">suteiktos </w:t>
      </w:r>
      <w:r w:rsidR="009757F5">
        <w:rPr>
          <w:rFonts w:ascii="Times New Roman" w:hAnsi="Times New Roman" w:cs="Times New Roman"/>
          <w:bCs/>
          <w:sz w:val="24"/>
          <w:szCs w:val="24"/>
        </w:rPr>
        <w:t xml:space="preserve">tik </w:t>
      </w:r>
      <w:r w:rsidR="009757F5" w:rsidRPr="00F652EB">
        <w:rPr>
          <w:rFonts w:ascii="Times New Roman" w:hAnsi="Times New Roman" w:cs="Times New Roman"/>
          <w:bCs/>
          <w:sz w:val="24"/>
          <w:szCs w:val="24"/>
        </w:rPr>
        <w:t>lietuvių kalba.</w:t>
      </w:r>
    </w:p>
    <w:p w14:paraId="19EBFF2A" w14:textId="3DC301EC"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.2. </w:t>
      </w:r>
      <w:r w:rsidR="30A66269" w:rsidRPr="6D700EEB">
        <w:rPr>
          <w:rFonts w:ascii="Times New Roman" w:hAnsi="Times New Roman" w:cs="Times New Roman"/>
          <w:sz w:val="24"/>
          <w:szCs w:val="24"/>
        </w:rPr>
        <w:t xml:space="preserve">Kiekvienam </w:t>
      </w:r>
      <w:r w:rsidR="60DF2B79" w:rsidRPr="6D700EEB">
        <w:rPr>
          <w:rFonts w:ascii="Times New Roman" w:hAnsi="Times New Roman" w:cs="Times New Roman"/>
          <w:sz w:val="24"/>
          <w:szCs w:val="24"/>
        </w:rPr>
        <w:t xml:space="preserve">mokymų </w:t>
      </w:r>
      <w:r w:rsidR="30A66269" w:rsidRPr="6D700EEB">
        <w:rPr>
          <w:rFonts w:ascii="Times New Roman" w:hAnsi="Times New Roman" w:cs="Times New Roman"/>
          <w:sz w:val="24"/>
          <w:szCs w:val="24"/>
        </w:rPr>
        <w:t xml:space="preserve">dalyviui </w:t>
      </w:r>
      <w:r w:rsidR="60DF2B79" w:rsidRPr="6D700EEB">
        <w:rPr>
          <w:rFonts w:ascii="Times New Roman" w:hAnsi="Times New Roman" w:cs="Times New Roman"/>
          <w:sz w:val="24"/>
          <w:szCs w:val="24"/>
        </w:rPr>
        <w:t xml:space="preserve">iki mokymų pradžios </w:t>
      </w:r>
      <w:r w:rsidR="30A66269" w:rsidRPr="6D700EEB">
        <w:rPr>
          <w:rFonts w:ascii="Times New Roman" w:hAnsi="Times New Roman" w:cs="Times New Roman"/>
          <w:sz w:val="24"/>
          <w:szCs w:val="24"/>
        </w:rPr>
        <w:t xml:space="preserve">turi būti pateikta užpildyti </w:t>
      </w:r>
      <w:hyperlink r:id="rId11" w:history="1">
        <w:r w:rsidR="30A66269" w:rsidRPr="00F057A7">
          <w:rPr>
            <w:rStyle w:val="Hipersaitas"/>
            <w:rFonts w:ascii="Times New Roman" w:hAnsi="Times New Roman" w:cs="Times New Roman"/>
            <w:sz w:val="24"/>
            <w:szCs w:val="24"/>
          </w:rPr>
          <w:t>dalyvio apklausos anketos forma</w:t>
        </w:r>
      </w:hyperlink>
      <w:r w:rsidR="30A66269" w:rsidRPr="6D700EEB">
        <w:rPr>
          <w:rFonts w:ascii="Times New Roman" w:hAnsi="Times New Roman" w:cs="Times New Roman"/>
          <w:sz w:val="24"/>
          <w:szCs w:val="24"/>
        </w:rPr>
        <w:t xml:space="preserve"> ir pranešimas dėl asmens duomenų tvarkymo, susipažinimui.</w:t>
      </w:r>
      <w:r w:rsidR="005A75D7">
        <w:rPr>
          <w:rStyle w:val="Puslapioinaosnuoroda"/>
          <w:rFonts w:ascii="Times New Roman" w:hAnsi="Times New Roman" w:cs="Times New Roman"/>
          <w:sz w:val="24"/>
          <w:szCs w:val="24"/>
        </w:rPr>
        <w:footnoteReference w:id="12"/>
      </w:r>
      <w:r w:rsidR="60DF2B79" w:rsidRPr="6D700EEB">
        <w:rPr>
          <w:rFonts w:ascii="Times New Roman" w:hAnsi="Times New Roman" w:cs="Times New Roman"/>
          <w:sz w:val="24"/>
          <w:szCs w:val="24"/>
        </w:rPr>
        <w:t xml:space="preserve"> Paslaugų teikėjas turi užtikrinti užpildytų formų ir pasirašytų pranešimų dėl asmens duomenų tvarkymo surinkimą ir pateikimą </w:t>
      </w:r>
      <w:r w:rsidR="735A1C1D" w:rsidRPr="6D700EEB">
        <w:rPr>
          <w:rFonts w:ascii="Times New Roman" w:hAnsi="Times New Roman" w:cs="Times New Roman"/>
          <w:sz w:val="24"/>
          <w:szCs w:val="24"/>
        </w:rPr>
        <w:t>P</w:t>
      </w:r>
      <w:r w:rsidR="00C1747C" w:rsidRPr="6D700EEB">
        <w:rPr>
          <w:rFonts w:ascii="Times New Roman" w:hAnsi="Times New Roman" w:cs="Times New Roman"/>
          <w:sz w:val="24"/>
          <w:szCs w:val="24"/>
        </w:rPr>
        <w:t>e</w:t>
      </w:r>
      <w:r w:rsidR="735A1C1D" w:rsidRPr="6D700EEB">
        <w:rPr>
          <w:rFonts w:ascii="Times New Roman" w:hAnsi="Times New Roman" w:cs="Times New Roman"/>
          <w:sz w:val="24"/>
          <w:szCs w:val="24"/>
        </w:rPr>
        <w:t>rkanči</w:t>
      </w:r>
      <w:r w:rsidR="6969F3E4" w:rsidRPr="6D700EEB">
        <w:rPr>
          <w:rFonts w:ascii="Times New Roman" w:hAnsi="Times New Roman" w:cs="Times New Roman"/>
          <w:sz w:val="24"/>
          <w:szCs w:val="24"/>
        </w:rPr>
        <w:t>a</w:t>
      </w:r>
      <w:r w:rsidR="735A1C1D" w:rsidRPr="6D700EEB">
        <w:rPr>
          <w:rFonts w:ascii="Times New Roman" w:hAnsi="Times New Roman" w:cs="Times New Roman"/>
          <w:sz w:val="24"/>
          <w:szCs w:val="24"/>
        </w:rPr>
        <w:t>jai organizacijai.</w:t>
      </w:r>
    </w:p>
    <w:p w14:paraId="1AB8E3E8" w14:textId="628B43C5"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.3. </w:t>
      </w:r>
      <w:r w:rsidR="007A5A58" w:rsidRPr="007A5A58">
        <w:rPr>
          <w:rFonts w:ascii="Times New Roman" w:hAnsi="Times New Roman" w:cs="Times New Roman"/>
          <w:sz w:val="24"/>
          <w:szCs w:val="24"/>
        </w:rPr>
        <w:t xml:space="preserve">Visi rezultatai (su jais susijusios teisės), sukurti / įgyti vykdant sutartį, įskaitant autorines turtines ir kitas intelektinės nuosavybės teises yra </w:t>
      </w:r>
      <w:r w:rsidR="00BC2703">
        <w:rPr>
          <w:rFonts w:ascii="Times New Roman" w:hAnsi="Times New Roman" w:cs="Times New Roman"/>
          <w:sz w:val="24"/>
          <w:szCs w:val="24"/>
        </w:rPr>
        <w:t>Perkančiosios organizacijos</w:t>
      </w:r>
      <w:r w:rsidR="007A5A58" w:rsidRPr="007A5A58">
        <w:rPr>
          <w:rFonts w:ascii="Times New Roman" w:hAnsi="Times New Roman" w:cs="Times New Roman"/>
          <w:sz w:val="24"/>
          <w:szCs w:val="24"/>
        </w:rPr>
        <w:t xml:space="preserve"> nuosavybė. </w:t>
      </w:r>
      <w:r w:rsidR="00BC2703">
        <w:rPr>
          <w:rFonts w:ascii="Times New Roman" w:hAnsi="Times New Roman" w:cs="Times New Roman"/>
          <w:sz w:val="24"/>
          <w:szCs w:val="24"/>
        </w:rPr>
        <w:t xml:space="preserve">Perkančioji organizacija </w:t>
      </w:r>
      <w:r w:rsidR="007A5A58" w:rsidRPr="007A5A58">
        <w:rPr>
          <w:rFonts w:ascii="Times New Roman" w:hAnsi="Times New Roman" w:cs="Times New Roman"/>
          <w:sz w:val="24"/>
          <w:szCs w:val="24"/>
        </w:rPr>
        <w:t>įgyja</w:t>
      </w:r>
      <w:r w:rsidR="00B97BEB">
        <w:rPr>
          <w:rFonts w:ascii="Times New Roman" w:hAnsi="Times New Roman" w:cs="Times New Roman"/>
          <w:sz w:val="24"/>
          <w:szCs w:val="24"/>
        </w:rPr>
        <w:t xml:space="preserve"> </w:t>
      </w:r>
      <w:r w:rsidR="002636EB">
        <w:rPr>
          <w:rFonts w:ascii="Times New Roman" w:hAnsi="Times New Roman" w:cs="Times New Roman"/>
          <w:sz w:val="24"/>
          <w:szCs w:val="24"/>
        </w:rPr>
        <w:t>teisę</w:t>
      </w:r>
      <w:r w:rsidR="007A5A58" w:rsidRPr="007A5A58">
        <w:rPr>
          <w:rFonts w:ascii="Times New Roman" w:hAnsi="Times New Roman" w:cs="Times New Roman"/>
          <w:sz w:val="24"/>
          <w:szCs w:val="24"/>
        </w:rPr>
        <w:t xml:space="preserve"> naudoti, viešinti, adaptuoti, publikuoti, keisti ir kitais būdais naudoti, įskaitant ir dalies turinio panaudojimą.</w:t>
      </w:r>
    </w:p>
    <w:p w14:paraId="74A5084D" w14:textId="07F90B72"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.4. </w:t>
      </w:r>
      <w:r w:rsidR="00BC2703">
        <w:rPr>
          <w:rFonts w:ascii="Times New Roman" w:hAnsi="Times New Roman" w:cs="Times New Roman"/>
          <w:sz w:val="24"/>
          <w:szCs w:val="24"/>
        </w:rPr>
        <w:t xml:space="preserve">Perkančioji organizacija </w:t>
      </w:r>
      <w:r w:rsidR="001C7909">
        <w:rPr>
          <w:rFonts w:ascii="Times New Roman" w:hAnsi="Times New Roman" w:cs="Times New Roman"/>
          <w:sz w:val="24"/>
          <w:szCs w:val="24"/>
        </w:rPr>
        <w:t>užtikrina</w:t>
      </w:r>
      <w:r w:rsidR="00E96CFB">
        <w:rPr>
          <w:rFonts w:ascii="Times New Roman" w:hAnsi="Times New Roman" w:cs="Times New Roman"/>
          <w:sz w:val="24"/>
          <w:szCs w:val="24"/>
        </w:rPr>
        <w:t xml:space="preserve">, kad Paslaugų teikėjo atstovams ir mokymų dalyviams būtų sukurtos </w:t>
      </w:r>
      <w:r w:rsidR="006120D4">
        <w:rPr>
          <w:rFonts w:ascii="Times New Roman" w:hAnsi="Times New Roman" w:cs="Times New Roman"/>
          <w:sz w:val="24"/>
          <w:szCs w:val="24"/>
        </w:rPr>
        <w:t xml:space="preserve">unikalios prisijungimo </w:t>
      </w:r>
      <w:r w:rsidR="00E96CFB">
        <w:rPr>
          <w:rFonts w:ascii="Times New Roman" w:hAnsi="Times New Roman" w:cs="Times New Roman"/>
          <w:sz w:val="24"/>
          <w:szCs w:val="24"/>
        </w:rPr>
        <w:t>paskyros</w:t>
      </w:r>
      <w:r w:rsidR="001C7909">
        <w:rPr>
          <w:rFonts w:ascii="Times New Roman" w:hAnsi="Times New Roman" w:cs="Times New Roman"/>
          <w:sz w:val="24"/>
          <w:szCs w:val="24"/>
        </w:rPr>
        <w:t xml:space="preserve"> prie VDV</w:t>
      </w:r>
      <w:r w:rsidR="007D6C1E">
        <w:rPr>
          <w:rFonts w:ascii="Times New Roman" w:hAnsi="Times New Roman" w:cs="Times New Roman"/>
          <w:sz w:val="24"/>
          <w:szCs w:val="24"/>
        </w:rPr>
        <w:t xml:space="preserve">, </w:t>
      </w:r>
      <w:r w:rsidR="00E96CFB">
        <w:rPr>
          <w:rFonts w:ascii="Times New Roman" w:hAnsi="Times New Roman" w:cs="Times New Roman"/>
          <w:sz w:val="24"/>
          <w:szCs w:val="24"/>
        </w:rPr>
        <w:t xml:space="preserve">ir suteiktos </w:t>
      </w:r>
      <w:r w:rsidR="007D6C1E">
        <w:rPr>
          <w:rFonts w:ascii="Times New Roman" w:hAnsi="Times New Roman" w:cs="Times New Roman"/>
          <w:sz w:val="24"/>
          <w:szCs w:val="24"/>
        </w:rPr>
        <w:t xml:space="preserve">tik minimaliai būtinos </w:t>
      </w:r>
      <w:r w:rsidR="00E96CFB">
        <w:rPr>
          <w:rFonts w:ascii="Times New Roman" w:hAnsi="Times New Roman" w:cs="Times New Roman"/>
          <w:sz w:val="24"/>
          <w:szCs w:val="24"/>
        </w:rPr>
        <w:t xml:space="preserve">teisės VDV platformos </w:t>
      </w:r>
      <w:r w:rsidR="00C962FB">
        <w:rPr>
          <w:rFonts w:ascii="Times New Roman" w:hAnsi="Times New Roman" w:cs="Times New Roman"/>
          <w:sz w:val="24"/>
          <w:szCs w:val="24"/>
        </w:rPr>
        <w:t>a</w:t>
      </w:r>
      <w:r w:rsidR="00E96CFB">
        <w:rPr>
          <w:rFonts w:ascii="Times New Roman" w:hAnsi="Times New Roman" w:cs="Times New Roman"/>
          <w:sz w:val="24"/>
          <w:szCs w:val="24"/>
        </w:rPr>
        <w:t>nalitinėje aplinkoje.</w:t>
      </w:r>
      <w:r w:rsidR="006120D4" w:rsidRPr="006120D4">
        <w:rPr>
          <w:rFonts w:hAnsi="Symbol"/>
          <w:lang w:eastAsia="lt-LT"/>
        </w:rPr>
        <w:t xml:space="preserve"> </w:t>
      </w:r>
    </w:p>
    <w:p w14:paraId="7D8EBAE7" w14:textId="4ACD020C"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.5. </w:t>
      </w:r>
      <w:r w:rsidR="009757F5" w:rsidRPr="00D32E0C">
        <w:rPr>
          <w:rFonts w:ascii="Times New Roman" w:hAnsi="Times New Roman" w:cs="Times New Roman"/>
          <w:bCs/>
          <w:sz w:val="24"/>
          <w:szCs w:val="24"/>
        </w:rPr>
        <w:t>Mokymai turi vykti tik savaitės darbo dienomis</w:t>
      </w:r>
      <w:r w:rsidR="00C1747C">
        <w:rPr>
          <w:rFonts w:ascii="Times New Roman" w:hAnsi="Times New Roman" w:cs="Times New Roman"/>
          <w:bCs/>
          <w:sz w:val="24"/>
          <w:szCs w:val="24"/>
        </w:rPr>
        <w:t xml:space="preserve"> ir darbo valandomis.</w:t>
      </w:r>
    </w:p>
    <w:p w14:paraId="3747CDCD" w14:textId="30B4A81B"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.6. </w:t>
      </w:r>
      <w:r w:rsidR="009757F5">
        <w:rPr>
          <w:rFonts w:ascii="Times New Roman" w:hAnsi="Times New Roman" w:cs="Times New Roman"/>
          <w:bCs/>
          <w:sz w:val="24"/>
          <w:szCs w:val="24"/>
        </w:rPr>
        <w:t>Paslaugų teikėjas</w:t>
      </w:r>
      <w:r w:rsidR="009757F5" w:rsidRPr="003E3C99">
        <w:rPr>
          <w:rFonts w:ascii="Times New Roman" w:hAnsi="Times New Roman" w:cs="Times New Roman"/>
          <w:bCs/>
          <w:sz w:val="24"/>
          <w:szCs w:val="24"/>
        </w:rPr>
        <w:t xml:space="preserve"> turi paskirti atsakingą asmenį, į kurį </w:t>
      </w:r>
      <w:r w:rsidR="00BC2703">
        <w:rPr>
          <w:rFonts w:ascii="Times New Roman" w:hAnsi="Times New Roman" w:cs="Times New Roman"/>
          <w:bCs/>
          <w:sz w:val="24"/>
          <w:szCs w:val="24"/>
        </w:rPr>
        <w:t>Perkančioji organizacija</w:t>
      </w:r>
      <w:r w:rsidR="009757F5" w:rsidRPr="003E3C99">
        <w:rPr>
          <w:rFonts w:ascii="Times New Roman" w:hAnsi="Times New Roman" w:cs="Times New Roman"/>
          <w:bCs/>
          <w:sz w:val="24"/>
          <w:szCs w:val="24"/>
        </w:rPr>
        <w:t xml:space="preserve"> galėtų kreiptis dėl teikiamų paslaugų ir (arba) mokymų metu iškilusių problemų.</w:t>
      </w:r>
    </w:p>
    <w:p w14:paraId="61573A99" w14:textId="270C9858" w:rsidR="00D14421" w:rsidRDefault="009262CA" w:rsidP="009262CA">
      <w:pPr>
        <w:pStyle w:val="Betarp"/>
        <w:ind w:firstLine="851"/>
        <w:jc w:val="both"/>
        <w:rPr>
          <w:rFonts w:ascii="Times New Roman" w:hAnsi="Times New Roman" w:cs="Times New Roman"/>
          <w:bCs/>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.7. </w:t>
      </w:r>
      <w:r w:rsidR="009757F5">
        <w:rPr>
          <w:rFonts w:ascii="Times New Roman" w:hAnsi="Times New Roman" w:cs="Times New Roman"/>
          <w:bCs/>
          <w:sz w:val="24"/>
          <w:szCs w:val="24"/>
        </w:rPr>
        <w:t>Paslaugų teikėjas</w:t>
      </w:r>
      <w:r w:rsidR="009757F5" w:rsidRPr="003E3C99">
        <w:rPr>
          <w:rFonts w:ascii="Times New Roman" w:hAnsi="Times New Roman" w:cs="Times New Roman"/>
          <w:bCs/>
          <w:sz w:val="24"/>
          <w:szCs w:val="24"/>
        </w:rPr>
        <w:t xml:space="preserve"> </w:t>
      </w:r>
      <w:r w:rsidR="009757F5">
        <w:rPr>
          <w:rFonts w:ascii="Times New Roman" w:hAnsi="Times New Roman" w:cs="Times New Roman"/>
          <w:bCs/>
          <w:sz w:val="24"/>
          <w:szCs w:val="24"/>
        </w:rPr>
        <w:t>v</w:t>
      </w:r>
      <w:r w:rsidR="009757F5" w:rsidRPr="006F5AF9">
        <w:rPr>
          <w:rFonts w:ascii="Times New Roman" w:hAnsi="Times New Roman" w:cs="Times New Roman"/>
          <w:bCs/>
          <w:sz w:val="24"/>
          <w:szCs w:val="24"/>
        </w:rPr>
        <w:t>is</w:t>
      </w:r>
      <w:r w:rsidR="009757F5">
        <w:rPr>
          <w:rFonts w:ascii="Times New Roman" w:hAnsi="Times New Roman" w:cs="Times New Roman"/>
          <w:bCs/>
          <w:sz w:val="24"/>
          <w:szCs w:val="24"/>
        </w:rPr>
        <w:t>u</w:t>
      </w:r>
      <w:r w:rsidR="009757F5" w:rsidRPr="006F5AF9">
        <w:rPr>
          <w:rFonts w:ascii="Times New Roman" w:hAnsi="Times New Roman" w:cs="Times New Roman"/>
          <w:bCs/>
          <w:sz w:val="24"/>
          <w:szCs w:val="24"/>
        </w:rPr>
        <w:t>ose komunikavimo priemonėse, dokumentuose, susijusiuose su projektu ir tiksline grupe (mokymų programose, dalyvių registracijos sąrašuose ir k</w:t>
      </w:r>
      <w:r w:rsidR="005F5F10">
        <w:rPr>
          <w:rFonts w:ascii="Times New Roman" w:hAnsi="Times New Roman" w:cs="Times New Roman"/>
          <w:bCs/>
          <w:sz w:val="24"/>
          <w:szCs w:val="24"/>
        </w:rPr>
        <w:t>i</w:t>
      </w:r>
      <w:r w:rsidR="009757F5" w:rsidRPr="006F5AF9">
        <w:rPr>
          <w:rFonts w:ascii="Times New Roman" w:hAnsi="Times New Roman" w:cs="Times New Roman"/>
          <w:bCs/>
          <w:sz w:val="24"/>
          <w:szCs w:val="24"/>
        </w:rPr>
        <w:t>t</w:t>
      </w:r>
      <w:r w:rsidR="005F5F10">
        <w:rPr>
          <w:rFonts w:ascii="Times New Roman" w:hAnsi="Times New Roman" w:cs="Times New Roman"/>
          <w:bCs/>
          <w:sz w:val="24"/>
          <w:szCs w:val="24"/>
        </w:rPr>
        <w:t>uose dokumentuose, susijusiuose su mokymais</w:t>
      </w:r>
      <w:r w:rsidR="009757F5" w:rsidRPr="006F5AF9">
        <w:rPr>
          <w:rFonts w:ascii="Times New Roman" w:hAnsi="Times New Roman" w:cs="Times New Roman"/>
          <w:bCs/>
          <w:sz w:val="24"/>
          <w:szCs w:val="24"/>
        </w:rPr>
        <w:t xml:space="preserve">), </w:t>
      </w:r>
      <w:r w:rsidR="009757F5">
        <w:rPr>
          <w:rFonts w:ascii="Times New Roman" w:hAnsi="Times New Roman" w:cs="Times New Roman"/>
          <w:bCs/>
          <w:sz w:val="24"/>
          <w:szCs w:val="24"/>
        </w:rPr>
        <w:t xml:space="preserve">privalo </w:t>
      </w:r>
      <w:r w:rsidR="009757F5" w:rsidRPr="006F5AF9">
        <w:rPr>
          <w:rFonts w:ascii="Times New Roman" w:hAnsi="Times New Roman" w:cs="Times New Roman"/>
          <w:bCs/>
          <w:sz w:val="24"/>
          <w:szCs w:val="24"/>
        </w:rPr>
        <w:t>tinkamai komunikuo</w:t>
      </w:r>
      <w:r w:rsidR="009757F5">
        <w:rPr>
          <w:rFonts w:ascii="Times New Roman" w:hAnsi="Times New Roman" w:cs="Times New Roman"/>
          <w:bCs/>
          <w:sz w:val="24"/>
          <w:szCs w:val="24"/>
        </w:rPr>
        <w:t>ti šio projekto</w:t>
      </w:r>
      <w:r w:rsidR="009757F5" w:rsidRPr="006F5AF9">
        <w:rPr>
          <w:rFonts w:ascii="Times New Roman" w:hAnsi="Times New Roman" w:cs="Times New Roman"/>
          <w:bCs/>
          <w:sz w:val="24"/>
          <w:szCs w:val="24"/>
        </w:rPr>
        <w:t xml:space="preserve"> ES finansavim</w:t>
      </w:r>
      <w:r w:rsidR="009757F5">
        <w:rPr>
          <w:rFonts w:ascii="Times New Roman" w:hAnsi="Times New Roman" w:cs="Times New Roman"/>
          <w:bCs/>
          <w:sz w:val="24"/>
          <w:szCs w:val="24"/>
        </w:rPr>
        <w:t>ą</w:t>
      </w:r>
      <w:r w:rsidR="009757F5" w:rsidRPr="006F5AF9">
        <w:rPr>
          <w:rFonts w:ascii="Times New Roman" w:hAnsi="Times New Roman" w:cs="Times New Roman"/>
          <w:bCs/>
          <w:sz w:val="24"/>
          <w:szCs w:val="24"/>
        </w:rPr>
        <w:t xml:space="preserve"> – panaudo</w:t>
      </w:r>
      <w:r w:rsidR="009757F5">
        <w:rPr>
          <w:rFonts w:ascii="Times New Roman" w:hAnsi="Times New Roman" w:cs="Times New Roman"/>
          <w:bCs/>
          <w:sz w:val="24"/>
          <w:szCs w:val="24"/>
        </w:rPr>
        <w:t>ti</w:t>
      </w:r>
      <w:r w:rsidR="009757F5" w:rsidRPr="006F5AF9">
        <w:rPr>
          <w:rFonts w:ascii="Times New Roman" w:hAnsi="Times New Roman" w:cs="Times New Roman"/>
          <w:bCs/>
          <w:sz w:val="24"/>
          <w:szCs w:val="24"/>
        </w:rPr>
        <w:t xml:space="preserve"> ES emblem</w:t>
      </w:r>
      <w:r w:rsidR="009757F5">
        <w:rPr>
          <w:rFonts w:ascii="Times New Roman" w:hAnsi="Times New Roman" w:cs="Times New Roman"/>
          <w:bCs/>
          <w:sz w:val="24"/>
          <w:szCs w:val="24"/>
        </w:rPr>
        <w:t>ą</w:t>
      </w:r>
      <w:r w:rsidR="009757F5" w:rsidRPr="006F5AF9">
        <w:rPr>
          <w:rFonts w:ascii="Times New Roman" w:hAnsi="Times New Roman" w:cs="Times New Roman"/>
          <w:bCs/>
          <w:sz w:val="24"/>
          <w:szCs w:val="24"/>
        </w:rPr>
        <w:t xml:space="preserve"> ir šalia jos nurod</w:t>
      </w:r>
      <w:r w:rsidR="009757F5">
        <w:rPr>
          <w:rFonts w:ascii="Times New Roman" w:hAnsi="Times New Roman" w:cs="Times New Roman"/>
          <w:bCs/>
          <w:sz w:val="24"/>
          <w:szCs w:val="24"/>
        </w:rPr>
        <w:t>yti</w:t>
      </w:r>
      <w:r w:rsidR="009757F5" w:rsidRPr="006F5AF9">
        <w:rPr>
          <w:rFonts w:ascii="Times New Roman" w:hAnsi="Times New Roman" w:cs="Times New Roman"/>
          <w:bCs/>
          <w:sz w:val="24"/>
          <w:szCs w:val="24"/>
        </w:rPr>
        <w:t xml:space="preserve"> teigin</w:t>
      </w:r>
      <w:r w:rsidR="009757F5">
        <w:rPr>
          <w:rFonts w:ascii="Times New Roman" w:hAnsi="Times New Roman" w:cs="Times New Roman"/>
          <w:bCs/>
          <w:sz w:val="24"/>
          <w:szCs w:val="24"/>
        </w:rPr>
        <w:t>į</w:t>
      </w:r>
      <w:r w:rsidR="009757F5" w:rsidRPr="006F5AF9">
        <w:rPr>
          <w:rFonts w:ascii="Times New Roman" w:hAnsi="Times New Roman" w:cs="Times New Roman"/>
          <w:bCs/>
          <w:sz w:val="24"/>
          <w:szCs w:val="24"/>
        </w:rPr>
        <w:t xml:space="preserve"> </w:t>
      </w:r>
      <w:r w:rsidR="009757F5" w:rsidRPr="008B1036">
        <w:rPr>
          <w:rFonts w:ascii="Times New Roman" w:hAnsi="Times New Roman" w:cs="Times New Roman"/>
          <w:bCs/>
          <w:i/>
          <w:iCs/>
          <w:sz w:val="24"/>
          <w:szCs w:val="24"/>
        </w:rPr>
        <w:t xml:space="preserve">„Finansuoja Europos Sąjunga </w:t>
      </w:r>
      <w:proofErr w:type="spellStart"/>
      <w:r w:rsidR="009757F5" w:rsidRPr="008B1036">
        <w:rPr>
          <w:rFonts w:ascii="Times New Roman" w:hAnsi="Times New Roman" w:cs="Times New Roman"/>
          <w:bCs/>
          <w:i/>
          <w:iCs/>
          <w:sz w:val="24"/>
          <w:szCs w:val="24"/>
        </w:rPr>
        <w:t>NextGenerationEU</w:t>
      </w:r>
      <w:proofErr w:type="spellEnd"/>
      <w:r w:rsidR="009757F5" w:rsidRPr="008B1036">
        <w:rPr>
          <w:rFonts w:ascii="Times New Roman" w:hAnsi="Times New Roman" w:cs="Times New Roman"/>
          <w:bCs/>
          <w:i/>
          <w:iCs/>
          <w:sz w:val="24"/>
          <w:szCs w:val="24"/>
        </w:rPr>
        <w:t>“.</w:t>
      </w:r>
    </w:p>
    <w:p w14:paraId="5EB8BC93" w14:textId="312D4A4D" w:rsidR="009757F5" w:rsidRDefault="009262CA" w:rsidP="009262CA">
      <w:pPr>
        <w:pStyle w:val="Betarp"/>
        <w:ind w:firstLine="851"/>
        <w:jc w:val="both"/>
        <w:rPr>
          <w:rFonts w:ascii="Times New Roman" w:hAnsi="Times New Roman" w:cs="Times New Roman"/>
          <w:sz w:val="24"/>
          <w:szCs w:val="24"/>
        </w:rPr>
      </w:pPr>
      <w:r>
        <w:rPr>
          <w:rFonts w:ascii="Times New Roman" w:hAnsi="Times New Roman" w:cs="Times New Roman"/>
          <w:bCs/>
          <w:sz w:val="24"/>
          <w:szCs w:val="24"/>
        </w:rPr>
        <w:t>4</w:t>
      </w:r>
      <w:r w:rsidR="00D14421">
        <w:rPr>
          <w:rFonts w:ascii="Times New Roman" w:hAnsi="Times New Roman" w:cs="Times New Roman"/>
          <w:bCs/>
          <w:sz w:val="24"/>
          <w:szCs w:val="24"/>
        </w:rPr>
        <w:t xml:space="preserve">.8. </w:t>
      </w:r>
      <w:r w:rsidR="46F619E9" w:rsidRPr="45CBA95C">
        <w:rPr>
          <w:rFonts w:ascii="Times New Roman" w:hAnsi="Times New Roman" w:cs="Times New Roman"/>
          <w:sz w:val="24"/>
          <w:szCs w:val="24"/>
        </w:rPr>
        <w:t>Visos su pirkimo objektu susijusios paslaugos turi būti įgyvendinamos nepažeidžiant Lietuvos Respublikos teisės aktų, reglamentuojančių neformalųjį ugdymą bei renginių organizavimą uždarose erdvėse.</w:t>
      </w:r>
    </w:p>
    <w:p w14:paraId="54BFD4F9" w14:textId="77777777" w:rsidR="00F56EBA" w:rsidRPr="00D14421" w:rsidRDefault="00F56EBA" w:rsidP="00D14421">
      <w:pPr>
        <w:pStyle w:val="Betarp"/>
        <w:ind w:firstLine="567"/>
        <w:jc w:val="both"/>
        <w:rPr>
          <w:rFonts w:ascii="Times New Roman" w:hAnsi="Times New Roman" w:cs="Times New Roman"/>
          <w:bCs/>
          <w:sz w:val="24"/>
          <w:szCs w:val="24"/>
        </w:rPr>
      </w:pPr>
    </w:p>
    <w:p w14:paraId="642D9510" w14:textId="136D9718" w:rsidR="007471A5" w:rsidRDefault="00F56EBA" w:rsidP="007471A5">
      <w:pPr>
        <w:pStyle w:val="Betarp"/>
        <w:tabs>
          <w:tab w:val="left" w:pos="1560"/>
        </w:tabs>
        <w:jc w:val="center"/>
        <w:rPr>
          <w:rFonts w:ascii="Times New Roman" w:hAnsi="Times New Roman" w:cs="Times New Roman"/>
          <w:sz w:val="24"/>
          <w:szCs w:val="24"/>
        </w:rPr>
      </w:pPr>
      <w:r>
        <w:rPr>
          <w:rFonts w:ascii="Times New Roman" w:hAnsi="Times New Roman" w:cs="Times New Roman"/>
          <w:sz w:val="24"/>
          <w:szCs w:val="24"/>
        </w:rPr>
        <w:t>___________</w:t>
      </w:r>
    </w:p>
    <w:sectPr w:rsidR="007471A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4B25" w14:textId="77777777" w:rsidR="00D7235A" w:rsidRDefault="00D7235A">
      <w:r>
        <w:separator/>
      </w:r>
    </w:p>
  </w:endnote>
  <w:endnote w:type="continuationSeparator" w:id="0">
    <w:p w14:paraId="7AE665BD" w14:textId="77777777" w:rsidR="00D7235A" w:rsidRDefault="00D7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9806" w14:textId="77777777" w:rsidR="00D7235A" w:rsidRDefault="00D7235A">
      <w:r>
        <w:separator/>
      </w:r>
    </w:p>
  </w:footnote>
  <w:footnote w:type="continuationSeparator" w:id="0">
    <w:p w14:paraId="03DA4B3B" w14:textId="77777777" w:rsidR="00D7235A" w:rsidRDefault="00D7235A">
      <w:r>
        <w:continuationSeparator/>
      </w:r>
    </w:p>
  </w:footnote>
  <w:footnote w:id="1">
    <w:p w14:paraId="7C13B4FD" w14:textId="108721DE" w:rsidR="55FF7A8D" w:rsidRDefault="55FF7A8D" w:rsidP="0017386F">
      <w:pPr>
        <w:pStyle w:val="Puslapioinaostekstas"/>
      </w:pPr>
      <w:r w:rsidRPr="55FF7A8D">
        <w:rPr>
          <w:rStyle w:val="Puslapioinaosnuoroda"/>
        </w:rPr>
        <w:footnoteRef/>
      </w:r>
      <w:r w:rsidRPr="0017386F">
        <w:t xml:space="preserve"> </w:t>
      </w:r>
      <w:r w:rsidRPr="55FF7A8D">
        <w:t>LR Strateginio valdymo įstatymas (https://e</w:t>
      </w:r>
      <w:proofErr w:type="gramStart"/>
      <w:r w:rsidRPr="55FF7A8D">
        <w:t>-</w:t>
      </w:r>
      <w:proofErr w:type="gramEnd"/>
      <w:r w:rsidRPr="55FF7A8D">
        <w:t>seimas.lrs.lt/portal/legalAct/lt/TAD/90386d20bab711ea9a12d0dada3ca61b/asr)</w:t>
      </w:r>
    </w:p>
  </w:footnote>
  <w:footnote w:id="2">
    <w:p w14:paraId="4D2A36C8" w14:textId="5CD339EF" w:rsidR="55FF7A8D" w:rsidRPr="0017386F" w:rsidRDefault="55FF7A8D" w:rsidP="0017386F">
      <w:pPr>
        <w:pStyle w:val="Puslapioinaostekstas"/>
      </w:pPr>
      <w:r w:rsidRPr="55FF7A8D">
        <w:rPr>
          <w:rStyle w:val="Puslapioinaosnuoroda"/>
        </w:rPr>
        <w:footnoteRef/>
      </w:r>
      <w:r>
        <w:t xml:space="preserve"> Strateginio valdymo metodika (https://e</w:t>
      </w:r>
      <w:proofErr w:type="gramStart"/>
      <w:r>
        <w:t>-</w:t>
      </w:r>
      <w:proofErr w:type="gramEnd"/>
      <w:r>
        <w:t>seimas.lrs.lt/portal/legalAct/lt/TAD/</w:t>
      </w:r>
      <w:r w:rsidRPr="0017386F">
        <w:t>5e3aa191a8e511eb98ccba226c8a14d7/asr)</w:t>
      </w:r>
    </w:p>
  </w:footnote>
  <w:footnote w:id="3">
    <w:p w14:paraId="4272A1C6" w14:textId="67657D8F" w:rsidR="6D700EEB" w:rsidRPr="0017386F" w:rsidRDefault="6D700EEB" w:rsidP="0017386F">
      <w:pPr>
        <w:pStyle w:val="Puslapioinaostekstas"/>
      </w:pPr>
      <w:r w:rsidRPr="0017386F">
        <w:rPr>
          <w:rStyle w:val="Puslapioinaosnuoroda"/>
        </w:rPr>
        <w:footnoteRef/>
      </w:r>
      <w:r w:rsidRPr="0017386F">
        <w:t xml:space="preserve"> Nacionalinis pažangos planas (</w:t>
      </w:r>
      <w:hyperlink r:id="rId1" w:history="1">
        <w:r w:rsidRPr="0017386F">
          <w:rPr>
            <w:rStyle w:val="Hipersaitas"/>
            <w:color w:val="auto"/>
            <w:u w:val="none"/>
          </w:rPr>
          <w:t>https://e-seimas.lrs.lt/portal/legalAct/lt/TAD/c1259440f7dd11eab72ddb4a109da1b5/asr</w:t>
        </w:r>
      </w:hyperlink>
      <w:r w:rsidRPr="0017386F">
        <w:t>)</w:t>
      </w:r>
    </w:p>
  </w:footnote>
  <w:footnote w:id="4">
    <w:p w14:paraId="39E75F8A" w14:textId="614C3A3A" w:rsidR="6D700EEB" w:rsidRDefault="6D700EEB" w:rsidP="0017386F">
      <w:pPr>
        <w:pStyle w:val="Puslapioinaostekstas"/>
      </w:pPr>
      <w:r w:rsidRPr="6D700EEB">
        <w:rPr>
          <w:rStyle w:val="Puslapioinaosnuoroda"/>
        </w:rPr>
        <w:footnoteRef/>
      </w:r>
      <w:r>
        <w:t xml:space="preserve"> Plėtros programų sąrašas (https://lrv.lt/lt/apie</w:t>
      </w:r>
      <w:proofErr w:type="gramStart"/>
      <w:r>
        <w:t>-</w:t>
      </w:r>
      <w:proofErr w:type="gramEnd"/>
      <w:r>
        <w:t>vyriausybe/strateginis-valdymas/nacionalines-pletros-programos/)</w:t>
      </w:r>
    </w:p>
  </w:footnote>
  <w:footnote w:id="5">
    <w:p w14:paraId="0D3CCD7A" w14:textId="77777777" w:rsidR="00530C90" w:rsidRDefault="00530C90" w:rsidP="00530C90">
      <w:pPr>
        <w:pStyle w:val="Puslapioinaostekstas"/>
      </w:pPr>
      <w:r w:rsidRPr="55FF7A8D">
        <w:rPr>
          <w:rStyle w:val="Puslapioinaosnuoroda"/>
        </w:rPr>
        <w:footnoteRef/>
      </w:r>
      <w:r>
        <w:t xml:space="preserve"> Strateginio valdymo informacinės sistemos nuostatai (https://e-seimasx.lrs.lt/portal/legalAct/lt/TAD/6d5c7cf1ce6511ed9b3c9397e1236c2a?jfwid=-vsw524tvq)</w:t>
      </w:r>
    </w:p>
  </w:footnote>
  <w:footnote w:id="6">
    <w:p w14:paraId="605F47DA" w14:textId="3027D315" w:rsidR="55FF7A8D" w:rsidRDefault="55FF7A8D" w:rsidP="0017386F">
      <w:pPr>
        <w:pStyle w:val="Puslapioinaostekstas"/>
      </w:pPr>
      <w:r w:rsidRPr="55FF7A8D">
        <w:rPr>
          <w:rStyle w:val="Puslapioinaosnuoroda"/>
        </w:rPr>
        <w:footnoteRef/>
      </w:r>
      <w:r>
        <w:t xml:space="preserve"> Valstybės biudžeto apskaitos ir mokėjimų sistema (https://www.e-tar.lt/portal/lt/legalAct/TAR.992D11B9DB25/asr)</w:t>
      </w:r>
    </w:p>
  </w:footnote>
  <w:footnote w:id="7">
    <w:p w14:paraId="0FB0496A" w14:textId="570BF2DC" w:rsidR="55FF7A8D" w:rsidRDefault="55FF7A8D" w:rsidP="0017386F">
      <w:pPr>
        <w:pStyle w:val="Puslapioinaostekstas"/>
      </w:pPr>
      <w:r w:rsidRPr="55FF7A8D">
        <w:rPr>
          <w:rStyle w:val="Puslapioinaosnuoroda"/>
        </w:rPr>
        <w:footnoteRef/>
      </w:r>
      <w:r>
        <w:t xml:space="preserve"> Valstybės duomenų valdysenos informacinė sistema (https://e</w:t>
      </w:r>
      <w:proofErr w:type="gramStart"/>
      <w:r>
        <w:t>-</w:t>
      </w:r>
      <w:proofErr w:type="gramEnd"/>
      <w:r>
        <w:t>seimas.lrs.lt/portal/legalAct/lt/TAD/2b2a216167f211eb9954cfa9b9131808/asr)</w:t>
      </w:r>
    </w:p>
  </w:footnote>
  <w:footnote w:id="8">
    <w:p w14:paraId="541BF7C6" w14:textId="22CAC880" w:rsidR="55FF7A8D" w:rsidRDefault="55FF7A8D" w:rsidP="0017386F">
      <w:pPr>
        <w:pStyle w:val="Puslapioinaostekstas"/>
      </w:pPr>
      <w:r w:rsidRPr="55FF7A8D">
        <w:rPr>
          <w:rStyle w:val="Puslapioinaosnuoroda"/>
        </w:rPr>
        <w:footnoteRef/>
      </w:r>
      <w:r>
        <w:t xml:space="preserve"> Portfelių ir projektų valdymo informacinė sistema (https://e</w:t>
      </w:r>
      <w:proofErr w:type="gramStart"/>
      <w:r>
        <w:t>-</w:t>
      </w:r>
      <w:proofErr w:type="gramEnd"/>
      <w:r>
        <w:t>seimas.lrs.lt/portal/legalAct/lt/TAD/caf653d0d7dc11eb866fe2e083228059?jfwid=-c12gjpvjl)</w:t>
      </w:r>
    </w:p>
  </w:footnote>
  <w:footnote w:id="9">
    <w:p w14:paraId="2351A471" w14:textId="01A7988F" w:rsidR="55FF7A8D" w:rsidRDefault="55FF7A8D" w:rsidP="0017386F">
      <w:pPr>
        <w:pStyle w:val="Puslapioinaostekstas"/>
      </w:pPr>
      <w:r w:rsidRPr="55FF7A8D">
        <w:rPr>
          <w:rStyle w:val="Puslapioinaosnuoroda"/>
        </w:rPr>
        <w:footnoteRef/>
      </w:r>
      <w:r>
        <w:t xml:space="preserve"> ES investicijų administravimo informacinė sistema (https://e</w:t>
      </w:r>
      <w:proofErr w:type="gramStart"/>
      <w:r>
        <w:t>-</w:t>
      </w:r>
      <w:proofErr w:type="gramEnd"/>
      <w:r>
        <w:t>seimas.lrs.lt/portal/legalAct/lt/TAD/97827b011a7511edb36fa1cf41a91fd9/asr)</w:t>
      </w:r>
    </w:p>
  </w:footnote>
  <w:footnote w:id="10">
    <w:p w14:paraId="559F503F" w14:textId="46A3CA2D" w:rsidR="55FF7A8D" w:rsidRDefault="55FF7A8D" w:rsidP="0017386F">
      <w:pPr>
        <w:pStyle w:val="Puslapioinaostekstas"/>
      </w:pPr>
      <w:r w:rsidRPr="55FF7A8D">
        <w:rPr>
          <w:rStyle w:val="Puslapioinaosnuoroda"/>
        </w:rPr>
        <w:footnoteRef/>
      </w:r>
      <w:r>
        <w:t xml:space="preserve"> Atvirųjų finansų informacinė sistema (https://e</w:t>
      </w:r>
      <w:proofErr w:type="gramStart"/>
      <w:r>
        <w:t>-</w:t>
      </w:r>
      <w:proofErr w:type="gramEnd"/>
      <w:r>
        <w:t>seimas.lrs.lt/portal/legalAct/lt/TAD/3227f5b22dcc11eb8c97e01ffe050e1c)</w:t>
      </w:r>
    </w:p>
  </w:footnote>
  <w:footnote w:id="11">
    <w:p w14:paraId="3AC663ED" w14:textId="5963E82A" w:rsidR="6D700EEB" w:rsidRDefault="6D700EEB" w:rsidP="0017386F">
      <w:pPr>
        <w:pStyle w:val="Puslapioinaostekstas"/>
      </w:pPr>
      <w:r w:rsidRPr="6D700EEB">
        <w:rPr>
          <w:rStyle w:val="Puslapioinaosnuoroda"/>
        </w:rPr>
        <w:footnoteRef/>
      </w:r>
      <w:r>
        <w:t xml:space="preserve"> Stebėsenos informacinės sistemos nuostatai (https://e</w:t>
      </w:r>
      <w:proofErr w:type="gramStart"/>
      <w:r>
        <w:t>-</w:t>
      </w:r>
      <w:proofErr w:type="gramEnd"/>
      <w:r>
        <w:t>seimas.lrs.lt/portal/legalAct/lt/TAD/2460207037d611eabd71c05e81f09716/asr)</w:t>
      </w:r>
    </w:p>
  </w:footnote>
  <w:footnote w:id="12">
    <w:p w14:paraId="7D2D7F11" w14:textId="50F5D5B2" w:rsidR="005A75D7" w:rsidRDefault="005A75D7">
      <w:pPr>
        <w:pStyle w:val="Puslapioinaostekstas"/>
      </w:pPr>
      <w:r>
        <w:rPr>
          <w:rStyle w:val="Puslapioinaosnuoroda"/>
        </w:rPr>
        <w:footnoteRef/>
      </w:r>
      <w:r>
        <w:t xml:space="preserve"> Projekto dalyvių informacijos administravimo instrukcija (</w:t>
      </w:r>
      <w:r w:rsidRPr="005A75D7">
        <w:t>https://www.esinvesticijos.lt/dokumentai/projekto</w:t>
      </w:r>
      <w:proofErr w:type="gramStart"/>
      <w:r w:rsidRPr="005A75D7">
        <w:t>-</w:t>
      </w:r>
      <w:proofErr w:type="gramEnd"/>
      <w:r w:rsidRPr="005A75D7">
        <w:t>dalyviu-informacijos-administravimo-instrukcija</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4513"/>
    <w:multiLevelType w:val="hybridMultilevel"/>
    <w:tmpl w:val="7F9AD168"/>
    <w:lvl w:ilvl="0" w:tplc="282A4A76">
      <w:start w:val="1"/>
      <w:numFmt w:val="bullet"/>
      <w:lvlText w:val=""/>
      <w:lvlJc w:val="left"/>
      <w:pPr>
        <w:ind w:left="720" w:hanging="360"/>
      </w:pPr>
      <w:rPr>
        <w:rFonts w:ascii="Symbol" w:hAnsi="Symbol"/>
      </w:rPr>
    </w:lvl>
    <w:lvl w:ilvl="1" w:tplc="192296E4">
      <w:start w:val="1"/>
      <w:numFmt w:val="bullet"/>
      <w:lvlText w:val=""/>
      <w:lvlJc w:val="left"/>
      <w:pPr>
        <w:ind w:left="720" w:hanging="360"/>
      </w:pPr>
      <w:rPr>
        <w:rFonts w:ascii="Symbol" w:hAnsi="Symbol"/>
      </w:rPr>
    </w:lvl>
    <w:lvl w:ilvl="2" w:tplc="24F8976A">
      <w:start w:val="1"/>
      <w:numFmt w:val="bullet"/>
      <w:lvlText w:val=""/>
      <w:lvlJc w:val="left"/>
      <w:pPr>
        <w:ind w:left="720" w:hanging="360"/>
      </w:pPr>
      <w:rPr>
        <w:rFonts w:ascii="Symbol" w:hAnsi="Symbol"/>
      </w:rPr>
    </w:lvl>
    <w:lvl w:ilvl="3" w:tplc="2EE0ACDC">
      <w:start w:val="1"/>
      <w:numFmt w:val="bullet"/>
      <w:lvlText w:val=""/>
      <w:lvlJc w:val="left"/>
      <w:pPr>
        <w:ind w:left="720" w:hanging="360"/>
      </w:pPr>
      <w:rPr>
        <w:rFonts w:ascii="Symbol" w:hAnsi="Symbol"/>
      </w:rPr>
    </w:lvl>
    <w:lvl w:ilvl="4" w:tplc="1526CF34">
      <w:start w:val="1"/>
      <w:numFmt w:val="bullet"/>
      <w:lvlText w:val=""/>
      <w:lvlJc w:val="left"/>
      <w:pPr>
        <w:ind w:left="720" w:hanging="360"/>
      </w:pPr>
      <w:rPr>
        <w:rFonts w:ascii="Symbol" w:hAnsi="Symbol"/>
      </w:rPr>
    </w:lvl>
    <w:lvl w:ilvl="5" w:tplc="8ECC9316">
      <w:start w:val="1"/>
      <w:numFmt w:val="bullet"/>
      <w:lvlText w:val=""/>
      <w:lvlJc w:val="left"/>
      <w:pPr>
        <w:ind w:left="720" w:hanging="360"/>
      </w:pPr>
      <w:rPr>
        <w:rFonts w:ascii="Symbol" w:hAnsi="Symbol"/>
      </w:rPr>
    </w:lvl>
    <w:lvl w:ilvl="6" w:tplc="306C1650">
      <w:start w:val="1"/>
      <w:numFmt w:val="bullet"/>
      <w:lvlText w:val=""/>
      <w:lvlJc w:val="left"/>
      <w:pPr>
        <w:ind w:left="720" w:hanging="360"/>
      </w:pPr>
      <w:rPr>
        <w:rFonts w:ascii="Symbol" w:hAnsi="Symbol"/>
      </w:rPr>
    </w:lvl>
    <w:lvl w:ilvl="7" w:tplc="493E597C">
      <w:start w:val="1"/>
      <w:numFmt w:val="bullet"/>
      <w:lvlText w:val=""/>
      <w:lvlJc w:val="left"/>
      <w:pPr>
        <w:ind w:left="720" w:hanging="360"/>
      </w:pPr>
      <w:rPr>
        <w:rFonts w:ascii="Symbol" w:hAnsi="Symbol"/>
      </w:rPr>
    </w:lvl>
    <w:lvl w:ilvl="8" w:tplc="4358FF38">
      <w:start w:val="1"/>
      <w:numFmt w:val="bullet"/>
      <w:lvlText w:val=""/>
      <w:lvlJc w:val="left"/>
      <w:pPr>
        <w:ind w:left="720" w:hanging="360"/>
      </w:pPr>
      <w:rPr>
        <w:rFonts w:ascii="Symbol" w:hAnsi="Symbol"/>
      </w:rPr>
    </w:lvl>
  </w:abstractNum>
  <w:abstractNum w:abstractNumId="1" w15:restartNumberingAfterBreak="0">
    <w:nsid w:val="0365607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EE575C"/>
    <w:multiLevelType w:val="hybridMultilevel"/>
    <w:tmpl w:val="5F2207D2"/>
    <w:lvl w:ilvl="0" w:tplc="526680AE">
      <w:start w:val="1"/>
      <w:numFmt w:val="bullet"/>
      <w:lvlText w:val=""/>
      <w:lvlJc w:val="left"/>
      <w:pPr>
        <w:ind w:left="720" w:hanging="360"/>
      </w:pPr>
      <w:rPr>
        <w:rFonts w:ascii="Symbol" w:hAnsi="Symbol"/>
      </w:rPr>
    </w:lvl>
    <w:lvl w:ilvl="1" w:tplc="38C2F396">
      <w:start w:val="1"/>
      <w:numFmt w:val="bullet"/>
      <w:lvlText w:val=""/>
      <w:lvlJc w:val="left"/>
      <w:pPr>
        <w:ind w:left="720" w:hanging="360"/>
      </w:pPr>
      <w:rPr>
        <w:rFonts w:ascii="Symbol" w:hAnsi="Symbol"/>
      </w:rPr>
    </w:lvl>
    <w:lvl w:ilvl="2" w:tplc="518618CA">
      <w:start w:val="1"/>
      <w:numFmt w:val="bullet"/>
      <w:lvlText w:val=""/>
      <w:lvlJc w:val="left"/>
      <w:pPr>
        <w:ind w:left="720" w:hanging="360"/>
      </w:pPr>
      <w:rPr>
        <w:rFonts w:ascii="Symbol" w:hAnsi="Symbol"/>
      </w:rPr>
    </w:lvl>
    <w:lvl w:ilvl="3" w:tplc="801AF804">
      <w:start w:val="1"/>
      <w:numFmt w:val="bullet"/>
      <w:lvlText w:val=""/>
      <w:lvlJc w:val="left"/>
      <w:pPr>
        <w:ind w:left="720" w:hanging="360"/>
      </w:pPr>
      <w:rPr>
        <w:rFonts w:ascii="Symbol" w:hAnsi="Symbol"/>
      </w:rPr>
    </w:lvl>
    <w:lvl w:ilvl="4" w:tplc="4CF02578">
      <w:start w:val="1"/>
      <w:numFmt w:val="bullet"/>
      <w:lvlText w:val=""/>
      <w:lvlJc w:val="left"/>
      <w:pPr>
        <w:ind w:left="720" w:hanging="360"/>
      </w:pPr>
      <w:rPr>
        <w:rFonts w:ascii="Symbol" w:hAnsi="Symbol"/>
      </w:rPr>
    </w:lvl>
    <w:lvl w:ilvl="5" w:tplc="D6528572">
      <w:start w:val="1"/>
      <w:numFmt w:val="bullet"/>
      <w:lvlText w:val=""/>
      <w:lvlJc w:val="left"/>
      <w:pPr>
        <w:ind w:left="720" w:hanging="360"/>
      </w:pPr>
      <w:rPr>
        <w:rFonts w:ascii="Symbol" w:hAnsi="Symbol"/>
      </w:rPr>
    </w:lvl>
    <w:lvl w:ilvl="6" w:tplc="D62266A8">
      <w:start w:val="1"/>
      <w:numFmt w:val="bullet"/>
      <w:lvlText w:val=""/>
      <w:lvlJc w:val="left"/>
      <w:pPr>
        <w:ind w:left="720" w:hanging="360"/>
      </w:pPr>
      <w:rPr>
        <w:rFonts w:ascii="Symbol" w:hAnsi="Symbol"/>
      </w:rPr>
    </w:lvl>
    <w:lvl w:ilvl="7" w:tplc="C6E86C0E">
      <w:start w:val="1"/>
      <w:numFmt w:val="bullet"/>
      <w:lvlText w:val=""/>
      <w:lvlJc w:val="left"/>
      <w:pPr>
        <w:ind w:left="720" w:hanging="360"/>
      </w:pPr>
      <w:rPr>
        <w:rFonts w:ascii="Symbol" w:hAnsi="Symbol"/>
      </w:rPr>
    </w:lvl>
    <w:lvl w:ilvl="8" w:tplc="AD923FDE">
      <w:start w:val="1"/>
      <w:numFmt w:val="bullet"/>
      <w:lvlText w:val=""/>
      <w:lvlJc w:val="left"/>
      <w:pPr>
        <w:ind w:left="720" w:hanging="360"/>
      </w:pPr>
      <w:rPr>
        <w:rFonts w:ascii="Symbol" w:hAnsi="Symbol"/>
      </w:rPr>
    </w:lvl>
  </w:abstractNum>
  <w:abstractNum w:abstractNumId="3" w15:restartNumberingAfterBreak="0">
    <w:nsid w:val="0DBF1A4F"/>
    <w:multiLevelType w:val="hybridMultilevel"/>
    <w:tmpl w:val="F298783C"/>
    <w:lvl w:ilvl="0" w:tplc="F33AAA22">
      <w:start w:val="1"/>
      <w:numFmt w:val="bullet"/>
      <w:lvlText w:val=""/>
      <w:lvlJc w:val="left"/>
      <w:pPr>
        <w:ind w:left="720" w:hanging="360"/>
      </w:pPr>
      <w:rPr>
        <w:rFonts w:ascii="Symbol" w:hAnsi="Symbol"/>
      </w:rPr>
    </w:lvl>
    <w:lvl w:ilvl="1" w:tplc="90164522">
      <w:start w:val="1"/>
      <w:numFmt w:val="bullet"/>
      <w:lvlText w:val=""/>
      <w:lvlJc w:val="left"/>
      <w:pPr>
        <w:ind w:left="720" w:hanging="360"/>
      </w:pPr>
      <w:rPr>
        <w:rFonts w:ascii="Symbol" w:hAnsi="Symbol"/>
      </w:rPr>
    </w:lvl>
    <w:lvl w:ilvl="2" w:tplc="812ABA4A">
      <w:start w:val="1"/>
      <w:numFmt w:val="bullet"/>
      <w:lvlText w:val=""/>
      <w:lvlJc w:val="left"/>
      <w:pPr>
        <w:ind w:left="720" w:hanging="360"/>
      </w:pPr>
      <w:rPr>
        <w:rFonts w:ascii="Symbol" w:hAnsi="Symbol"/>
      </w:rPr>
    </w:lvl>
    <w:lvl w:ilvl="3" w:tplc="5BA643D4">
      <w:start w:val="1"/>
      <w:numFmt w:val="bullet"/>
      <w:lvlText w:val=""/>
      <w:lvlJc w:val="left"/>
      <w:pPr>
        <w:ind w:left="720" w:hanging="360"/>
      </w:pPr>
      <w:rPr>
        <w:rFonts w:ascii="Symbol" w:hAnsi="Symbol"/>
      </w:rPr>
    </w:lvl>
    <w:lvl w:ilvl="4" w:tplc="89703460">
      <w:start w:val="1"/>
      <w:numFmt w:val="bullet"/>
      <w:lvlText w:val=""/>
      <w:lvlJc w:val="left"/>
      <w:pPr>
        <w:ind w:left="720" w:hanging="360"/>
      </w:pPr>
      <w:rPr>
        <w:rFonts w:ascii="Symbol" w:hAnsi="Symbol"/>
      </w:rPr>
    </w:lvl>
    <w:lvl w:ilvl="5" w:tplc="A7BA1D50">
      <w:start w:val="1"/>
      <w:numFmt w:val="bullet"/>
      <w:lvlText w:val=""/>
      <w:lvlJc w:val="left"/>
      <w:pPr>
        <w:ind w:left="720" w:hanging="360"/>
      </w:pPr>
      <w:rPr>
        <w:rFonts w:ascii="Symbol" w:hAnsi="Symbol"/>
      </w:rPr>
    </w:lvl>
    <w:lvl w:ilvl="6" w:tplc="FFDA1332">
      <w:start w:val="1"/>
      <w:numFmt w:val="bullet"/>
      <w:lvlText w:val=""/>
      <w:lvlJc w:val="left"/>
      <w:pPr>
        <w:ind w:left="720" w:hanging="360"/>
      </w:pPr>
      <w:rPr>
        <w:rFonts w:ascii="Symbol" w:hAnsi="Symbol"/>
      </w:rPr>
    </w:lvl>
    <w:lvl w:ilvl="7" w:tplc="A4D655FC">
      <w:start w:val="1"/>
      <w:numFmt w:val="bullet"/>
      <w:lvlText w:val=""/>
      <w:lvlJc w:val="left"/>
      <w:pPr>
        <w:ind w:left="720" w:hanging="360"/>
      </w:pPr>
      <w:rPr>
        <w:rFonts w:ascii="Symbol" w:hAnsi="Symbol"/>
      </w:rPr>
    </w:lvl>
    <w:lvl w:ilvl="8" w:tplc="28F822E6">
      <w:start w:val="1"/>
      <w:numFmt w:val="bullet"/>
      <w:lvlText w:val=""/>
      <w:lvlJc w:val="left"/>
      <w:pPr>
        <w:ind w:left="720" w:hanging="360"/>
      </w:pPr>
      <w:rPr>
        <w:rFonts w:ascii="Symbol" w:hAnsi="Symbol"/>
      </w:rPr>
    </w:lvl>
  </w:abstractNum>
  <w:abstractNum w:abstractNumId="4" w15:restartNumberingAfterBreak="0">
    <w:nsid w:val="10CA4F47"/>
    <w:multiLevelType w:val="hybridMultilevel"/>
    <w:tmpl w:val="3302395A"/>
    <w:lvl w:ilvl="0" w:tplc="8596384E">
      <w:start w:val="1"/>
      <w:numFmt w:val="bullet"/>
      <w:lvlText w:val=""/>
      <w:lvlJc w:val="left"/>
      <w:pPr>
        <w:ind w:left="720" w:hanging="360"/>
      </w:pPr>
      <w:rPr>
        <w:rFonts w:ascii="Symbol" w:hAnsi="Symbol"/>
      </w:rPr>
    </w:lvl>
    <w:lvl w:ilvl="1" w:tplc="7ACEA8E2">
      <w:start w:val="1"/>
      <w:numFmt w:val="bullet"/>
      <w:lvlText w:val=""/>
      <w:lvlJc w:val="left"/>
      <w:pPr>
        <w:ind w:left="720" w:hanging="360"/>
      </w:pPr>
      <w:rPr>
        <w:rFonts w:ascii="Symbol" w:hAnsi="Symbol"/>
      </w:rPr>
    </w:lvl>
    <w:lvl w:ilvl="2" w:tplc="54DCE8A0">
      <w:start w:val="1"/>
      <w:numFmt w:val="bullet"/>
      <w:lvlText w:val=""/>
      <w:lvlJc w:val="left"/>
      <w:pPr>
        <w:ind w:left="720" w:hanging="360"/>
      </w:pPr>
      <w:rPr>
        <w:rFonts w:ascii="Symbol" w:hAnsi="Symbol"/>
      </w:rPr>
    </w:lvl>
    <w:lvl w:ilvl="3" w:tplc="F250743E">
      <w:start w:val="1"/>
      <w:numFmt w:val="bullet"/>
      <w:lvlText w:val=""/>
      <w:lvlJc w:val="left"/>
      <w:pPr>
        <w:ind w:left="720" w:hanging="360"/>
      </w:pPr>
      <w:rPr>
        <w:rFonts w:ascii="Symbol" w:hAnsi="Symbol"/>
      </w:rPr>
    </w:lvl>
    <w:lvl w:ilvl="4" w:tplc="100A9924">
      <w:start w:val="1"/>
      <w:numFmt w:val="bullet"/>
      <w:lvlText w:val=""/>
      <w:lvlJc w:val="left"/>
      <w:pPr>
        <w:ind w:left="720" w:hanging="360"/>
      </w:pPr>
      <w:rPr>
        <w:rFonts w:ascii="Symbol" w:hAnsi="Symbol"/>
      </w:rPr>
    </w:lvl>
    <w:lvl w:ilvl="5" w:tplc="7A56A0D4">
      <w:start w:val="1"/>
      <w:numFmt w:val="bullet"/>
      <w:lvlText w:val=""/>
      <w:lvlJc w:val="left"/>
      <w:pPr>
        <w:ind w:left="720" w:hanging="360"/>
      </w:pPr>
      <w:rPr>
        <w:rFonts w:ascii="Symbol" w:hAnsi="Symbol"/>
      </w:rPr>
    </w:lvl>
    <w:lvl w:ilvl="6" w:tplc="8F1EDECC">
      <w:start w:val="1"/>
      <w:numFmt w:val="bullet"/>
      <w:lvlText w:val=""/>
      <w:lvlJc w:val="left"/>
      <w:pPr>
        <w:ind w:left="720" w:hanging="360"/>
      </w:pPr>
      <w:rPr>
        <w:rFonts w:ascii="Symbol" w:hAnsi="Symbol"/>
      </w:rPr>
    </w:lvl>
    <w:lvl w:ilvl="7" w:tplc="F86CC9DC">
      <w:start w:val="1"/>
      <w:numFmt w:val="bullet"/>
      <w:lvlText w:val=""/>
      <w:lvlJc w:val="left"/>
      <w:pPr>
        <w:ind w:left="720" w:hanging="360"/>
      </w:pPr>
      <w:rPr>
        <w:rFonts w:ascii="Symbol" w:hAnsi="Symbol"/>
      </w:rPr>
    </w:lvl>
    <w:lvl w:ilvl="8" w:tplc="843A2128">
      <w:start w:val="1"/>
      <w:numFmt w:val="bullet"/>
      <w:lvlText w:val=""/>
      <w:lvlJc w:val="left"/>
      <w:pPr>
        <w:ind w:left="720" w:hanging="360"/>
      </w:pPr>
      <w:rPr>
        <w:rFonts w:ascii="Symbol" w:hAnsi="Symbol"/>
      </w:rPr>
    </w:lvl>
  </w:abstractNum>
  <w:abstractNum w:abstractNumId="5" w15:restartNumberingAfterBreak="0">
    <w:nsid w:val="12B1352F"/>
    <w:multiLevelType w:val="hybridMultilevel"/>
    <w:tmpl w:val="0B344F80"/>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6" w15:restartNumberingAfterBreak="0">
    <w:nsid w:val="186D4E55"/>
    <w:multiLevelType w:val="hybridMultilevel"/>
    <w:tmpl w:val="D12035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E66B9F"/>
    <w:multiLevelType w:val="multilevel"/>
    <w:tmpl w:val="07D4C4BC"/>
    <w:lvl w:ilvl="0">
      <w:start w:val="1"/>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9F50C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00348D"/>
    <w:multiLevelType w:val="multilevel"/>
    <w:tmpl w:val="99780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0056C"/>
    <w:multiLevelType w:val="hybridMultilevel"/>
    <w:tmpl w:val="FFFFFFFF"/>
    <w:lvl w:ilvl="0" w:tplc="5D44715C">
      <w:start w:val="1"/>
      <w:numFmt w:val="bullet"/>
      <w:pStyle w:val="ICRHB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9B5EAE"/>
    <w:multiLevelType w:val="hybridMultilevel"/>
    <w:tmpl w:val="E196BAA6"/>
    <w:lvl w:ilvl="0" w:tplc="1862C24C">
      <w:start w:val="1"/>
      <w:numFmt w:val="bullet"/>
      <w:lvlText w:val=""/>
      <w:lvlJc w:val="left"/>
      <w:pPr>
        <w:ind w:left="720" w:hanging="360"/>
      </w:pPr>
      <w:rPr>
        <w:rFonts w:ascii="Symbol" w:hAnsi="Symbol"/>
      </w:rPr>
    </w:lvl>
    <w:lvl w:ilvl="1" w:tplc="680039EA">
      <w:start w:val="1"/>
      <w:numFmt w:val="bullet"/>
      <w:lvlText w:val=""/>
      <w:lvlJc w:val="left"/>
      <w:pPr>
        <w:ind w:left="720" w:hanging="360"/>
      </w:pPr>
      <w:rPr>
        <w:rFonts w:ascii="Symbol" w:hAnsi="Symbol"/>
      </w:rPr>
    </w:lvl>
    <w:lvl w:ilvl="2" w:tplc="0F963CE0">
      <w:start w:val="1"/>
      <w:numFmt w:val="bullet"/>
      <w:lvlText w:val=""/>
      <w:lvlJc w:val="left"/>
      <w:pPr>
        <w:ind w:left="720" w:hanging="360"/>
      </w:pPr>
      <w:rPr>
        <w:rFonts w:ascii="Symbol" w:hAnsi="Symbol"/>
      </w:rPr>
    </w:lvl>
    <w:lvl w:ilvl="3" w:tplc="C4661826">
      <w:start w:val="1"/>
      <w:numFmt w:val="bullet"/>
      <w:lvlText w:val=""/>
      <w:lvlJc w:val="left"/>
      <w:pPr>
        <w:ind w:left="720" w:hanging="360"/>
      </w:pPr>
      <w:rPr>
        <w:rFonts w:ascii="Symbol" w:hAnsi="Symbol"/>
      </w:rPr>
    </w:lvl>
    <w:lvl w:ilvl="4" w:tplc="BF3A8AC0">
      <w:start w:val="1"/>
      <w:numFmt w:val="bullet"/>
      <w:lvlText w:val=""/>
      <w:lvlJc w:val="left"/>
      <w:pPr>
        <w:ind w:left="720" w:hanging="360"/>
      </w:pPr>
      <w:rPr>
        <w:rFonts w:ascii="Symbol" w:hAnsi="Symbol"/>
      </w:rPr>
    </w:lvl>
    <w:lvl w:ilvl="5" w:tplc="4F528344">
      <w:start w:val="1"/>
      <w:numFmt w:val="bullet"/>
      <w:lvlText w:val=""/>
      <w:lvlJc w:val="left"/>
      <w:pPr>
        <w:ind w:left="720" w:hanging="360"/>
      </w:pPr>
      <w:rPr>
        <w:rFonts w:ascii="Symbol" w:hAnsi="Symbol"/>
      </w:rPr>
    </w:lvl>
    <w:lvl w:ilvl="6" w:tplc="282EEF1E">
      <w:start w:val="1"/>
      <w:numFmt w:val="bullet"/>
      <w:lvlText w:val=""/>
      <w:lvlJc w:val="left"/>
      <w:pPr>
        <w:ind w:left="720" w:hanging="360"/>
      </w:pPr>
      <w:rPr>
        <w:rFonts w:ascii="Symbol" w:hAnsi="Symbol"/>
      </w:rPr>
    </w:lvl>
    <w:lvl w:ilvl="7" w:tplc="0292DF46">
      <w:start w:val="1"/>
      <w:numFmt w:val="bullet"/>
      <w:lvlText w:val=""/>
      <w:lvlJc w:val="left"/>
      <w:pPr>
        <w:ind w:left="720" w:hanging="360"/>
      </w:pPr>
      <w:rPr>
        <w:rFonts w:ascii="Symbol" w:hAnsi="Symbol"/>
      </w:rPr>
    </w:lvl>
    <w:lvl w:ilvl="8" w:tplc="224AD606">
      <w:start w:val="1"/>
      <w:numFmt w:val="bullet"/>
      <w:lvlText w:val=""/>
      <w:lvlJc w:val="left"/>
      <w:pPr>
        <w:ind w:left="720" w:hanging="360"/>
      </w:pPr>
      <w:rPr>
        <w:rFonts w:ascii="Symbol" w:hAnsi="Symbol"/>
      </w:rPr>
    </w:lvl>
  </w:abstractNum>
  <w:abstractNum w:abstractNumId="12" w15:restartNumberingAfterBreak="0">
    <w:nsid w:val="215F6E5B"/>
    <w:multiLevelType w:val="multilevel"/>
    <w:tmpl w:val="C65A1AD8"/>
    <w:lvl w:ilvl="0">
      <w:start w:val="1"/>
      <w:numFmt w:val="decimal"/>
      <w:lvlText w:val="%1."/>
      <w:lvlJc w:val="left"/>
      <w:pPr>
        <w:ind w:left="360" w:hanging="360"/>
      </w:pPr>
      <w:rPr>
        <w:rFonts w:hint="default"/>
      </w:rPr>
    </w:lvl>
    <w:lvl w:ilvl="1">
      <w:start w:val="1"/>
      <w:numFmt w:val="decimal"/>
      <w:suff w:val="space"/>
      <w:lvlText w:val="%1.%2."/>
      <w:lvlJc w:val="left"/>
      <w:pPr>
        <w:ind w:left="1425" w:hanging="432"/>
      </w:pPr>
      <w:rPr>
        <w:rFonts w:hint="default"/>
        <w:b w:val="0"/>
        <w:bCs w:val="0"/>
      </w:rPr>
    </w:lvl>
    <w:lvl w:ilvl="2">
      <w:start w:val="1"/>
      <w:numFmt w:val="decimal"/>
      <w:lvlText w:val="%1.%2.%3."/>
      <w:lvlJc w:val="left"/>
      <w:pPr>
        <w:ind w:left="1224" w:hanging="504"/>
      </w:pPr>
      <w:rPr>
        <w:rFonts w:asciiTheme="majorBidi" w:hAnsiTheme="majorBidi" w:cstheme="majorBidi" w:hint="default"/>
        <w:b/>
        <w:bCs w:val="0"/>
        <w:sz w:val="24"/>
        <w:szCs w:val="24"/>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A46835"/>
    <w:multiLevelType w:val="hybridMultilevel"/>
    <w:tmpl w:val="0458FD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D51929"/>
    <w:multiLevelType w:val="hybridMultilevel"/>
    <w:tmpl w:val="C5C8FCA2"/>
    <w:lvl w:ilvl="0" w:tplc="9DC8A5CA">
      <w:start w:val="1"/>
      <w:numFmt w:val="bullet"/>
      <w:lvlText w:val=""/>
      <w:lvlJc w:val="left"/>
      <w:pPr>
        <w:ind w:left="720" w:hanging="360"/>
      </w:pPr>
      <w:rPr>
        <w:rFonts w:ascii="Symbol" w:hAnsi="Symbol"/>
      </w:rPr>
    </w:lvl>
    <w:lvl w:ilvl="1" w:tplc="C6C88930">
      <w:start w:val="1"/>
      <w:numFmt w:val="bullet"/>
      <w:lvlText w:val=""/>
      <w:lvlJc w:val="left"/>
      <w:pPr>
        <w:ind w:left="720" w:hanging="360"/>
      </w:pPr>
      <w:rPr>
        <w:rFonts w:ascii="Symbol" w:hAnsi="Symbol"/>
      </w:rPr>
    </w:lvl>
    <w:lvl w:ilvl="2" w:tplc="9F3432CC">
      <w:start w:val="1"/>
      <w:numFmt w:val="bullet"/>
      <w:lvlText w:val=""/>
      <w:lvlJc w:val="left"/>
      <w:pPr>
        <w:ind w:left="720" w:hanging="360"/>
      </w:pPr>
      <w:rPr>
        <w:rFonts w:ascii="Symbol" w:hAnsi="Symbol"/>
      </w:rPr>
    </w:lvl>
    <w:lvl w:ilvl="3" w:tplc="30800800">
      <w:start w:val="1"/>
      <w:numFmt w:val="bullet"/>
      <w:lvlText w:val=""/>
      <w:lvlJc w:val="left"/>
      <w:pPr>
        <w:ind w:left="720" w:hanging="360"/>
      </w:pPr>
      <w:rPr>
        <w:rFonts w:ascii="Symbol" w:hAnsi="Symbol"/>
      </w:rPr>
    </w:lvl>
    <w:lvl w:ilvl="4" w:tplc="6896A7B2">
      <w:start w:val="1"/>
      <w:numFmt w:val="bullet"/>
      <w:lvlText w:val=""/>
      <w:lvlJc w:val="left"/>
      <w:pPr>
        <w:ind w:left="720" w:hanging="360"/>
      </w:pPr>
      <w:rPr>
        <w:rFonts w:ascii="Symbol" w:hAnsi="Symbol"/>
      </w:rPr>
    </w:lvl>
    <w:lvl w:ilvl="5" w:tplc="03D2F9A8">
      <w:start w:val="1"/>
      <w:numFmt w:val="bullet"/>
      <w:lvlText w:val=""/>
      <w:lvlJc w:val="left"/>
      <w:pPr>
        <w:ind w:left="720" w:hanging="360"/>
      </w:pPr>
      <w:rPr>
        <w:rFonts w:ascii="Symbol" w:hAnsi="Symbol"/>
      </w:rPr>
    </w:lvl>
    <w:lvl w:ilvl="6" w:tplc="3B9E9C9E">
      <w:start w:val="1"/>
      <w:numFmt w:val="bullet"/>
      <w:lvlText w:val=""/>
      <w:lvlJc w:val="left"/>
      <w:pPr>
        <w:ind w:left="720" w:hanging="360"/>
      </w:pPr>
      <w:rPr>
        <w:rFonts w:ascii="Symbol" w:hAnsi="Symbol"/>
      </w:rPr>
    </w:lvl>
    <w:lvl w:ilvl="7" w:tplc="F60256EA">
      <w:start w:val="1"/>
      <w:numFmt w:val="bullet"/>
      <w:lvlText w:val=""/>
      <w:lvlJc w:val="left"/>
      <w:pPr>
        <w:ind w:left="720" w:hanging="360"/>
      </w:pPr>
      <w:rPr>
        <w:rFonts w:ascii="Symbol" w:hAnsi="Symbol"/>
      </w:rPr>
    </w:lvl>
    <w:lvl w:ilvl="8" w:tplc="AF106876">
      <w:start w:val="1"/>
      <w:numFmt w:val="bullet"/>
      <w:lvlText w:val=""/>
      <w:lvlJc w:val="left"/>
      <w:pPr>
        <w:ind w:left="720" w:hanging="360"/>
      </w:pPr>
      <w:rPr>
        <w:rFonts w:ascii="Symbol" w:hAnsi="Symbol"/>
      </w:rPr>
    </w:lvl>
  </w:abstractNum>
  <w:abstractNum w:abstractNumId="15" w15:restartNumberingAfterBreak="0">
    <w:nsid w:val="2F4B0A46"/>
    <w:multiLevelType w:val="hybridMultilevel"/>
    <w:tmpl w:val="92D2F5A0"/>
    <w:lvl w:ilvl="0" w:tplc="861684AC">
      <w:start w:val="1"/>
      <w:numFmt w:val="bullet"/>
      <w:lvlText w:val=""/>
      <w:lvlJc w:val="left"/>
      <w:pPr>
        <w:ind w:left="720" w:hanging="360"/>
      </w:pPr>
      <w:rPr>
        <w:rFonts w:ascii="Symbol" w:hAnsi="Symbol"/>
      </w:rPr>
    </w:lvl>
    <w:lvl w:ilvl="1" w:tplc="5628CEE4">
      <w:start w:val="1"/>
      <w:numFmt w:val="bullet"/>
      <w:lvlText w:val=""/>
      <w:lvlJc w:val="left"/>
      <w:pPr>
        <w:ind w:left="720" w:hanging="360"/>
      </w:pPr>
      <w:rPr>
        <w:rFonts w:ascii="Symbol" w:hAnsi="Symbol"/>
      </w:rPr>
    </w:lvl>
    <w:lvl w:ilvl="2" w:tplc="8370D7FE">
      <w:start w:val="1"/>
      <w:numFmt w:val="bullet"/>
      <w:lvlText w:val=""/>
      <w:lvlJc w:val="left"/>
      <w:pPr>
        <w:ind w:left="720" w:hanging="360"/>
      </w:pPr>
      <w:rPr>
        <w:rFonts w:ascii="Symbol" w:hAnsi="Symbol"/>
      </w:rPr>
    </w:lvl>
    <w:lvl w:ilvl="3" w:tplc="C720ABD2">
      <w:start w:val="1"/>
      <w:numFmt w:val="bullet"/>
      <w:lvlText w:val=""/>
      <w:lvlJc w:val="left"/>
      <w:pPr>
        <w:ind w:left="720" w:hanging="360"/>
      </w:pPr>
      <w:rPr>
        <w:rFonts w:ascii="Symbol" w:hAnsi="Symbol"/>
      </w:rPr>
    </w:lvl>
    <w:lvl w:ilvl="4" w:tplc="05E09A90">
      <w:start w:val="1"/>
      <w:numFmt w:val="bullet"/>
      <w:lvlText w:val=""/>
      <w:lvlJc w:val="left"/>
      <w:pPr>
        <w:ind w:left="720" w:hanging="360"/>
      </w:pPr>
      <w:rPr>
        <w:rFonts w:ascii="Symbol" w:hAnsi="Symbol"/>
      </w:rPr>
    </w:lvl>
    <w:lvl w:ilvl="5" w:tplc="F58A6A7C">
      <w:start w:val="1"/>
      <w:numFmt w:val="bullet"/>
      <w:lvlText w:val=""/>
      <w:lvlJc w:val="left"/>
      <w:pPr>
        <w:ind w:left="720" w:hanging="360"/>
      </w:pPr>
      <w:rPr>
        <w:rFonts w:ascii="Symbol" w:hAnsi="Symbol"/>
      </w:rPr>
    </w:lvl>
    <w:lvl w:ilvl="6" w:tplc="A1B8803C">
      <w:start w:val="1"/>
      <w:numFmt w:val="bullet"/>
      <w:lvlText w:val=""/>
      <w:lvlJc w:val="left"/>
      <w:pPr>
        <w:ind w:left="720" w:hanging="360"/>
      </w:pPr>
      <w:rPr>
        <w:rFonts w:ascii="Symbol" w:hAnsi="Symbol"/>
      </w:rPr>
    </w:lvl>
    <w:lvl w:ilvl="7" w:tplc="F91C52A2">
      <w:start w:val="1"/>
      <w:numFmt w:val="bullet"/>
      <w:lvlText w:val=""/>
      <w:lvlJc w:val="left"/>
      <w:pPr>
        <w:ind w:left="720" w:hanging="360"/>
      </w:pPr>
      <w:rPr>
        <w:rFonts w:ascii="Symbol" w:hAnsi="Symbol"/>
      </w:rPr>
    </w:lvl>
    <w:lvl w:ilvl="8" w:tplc="774E47AE">
      <w:start w:val="1"/>
      <w:numFmt w:val="bullet"/>
      <w:lvlText w:val=""/>
      <w:lvlJc w:val="left"/>
      <w:pPr>
        <w:ind w:left="720" w:hanging="360"/>
      </w:pPr>
      <w:rPr>
        <w:rFonts w:ascii="Symbol" w:hAnsi="Symbol"/>
      </w:rPr>
    </w:lvl>
  </w:abstractNum>
  <w:abstractNum w:abstractNumId="16" w15:restartNumberingAfterBreak="0">
    <w:nsid w:val="327F75B8"/>
    <w:multiLevelType w:val="hybridMultilevel"/>
    <w:tmpl w:val="B5609A6C"/>
    <w:lvl w:ilvl="0" w:tplc="B9849FE6">
      <w:start w:val="1"/>
      <w:numFmt w:val="bullet"/>
      <w:lvlText w:val=""/>
      <w:lvlJc w:val="left"/>
      <w:pPr>
        <w:ind w:left="720" w:hanging="360"/>
      </w:pPr>
      <w:rPr>
        <w:rFonts w:ascii="Symbol" w:hAnsi="Symbol"/>
      </w:rPr>
    </w:lvl>
    <w:lvl w:ilvl="1" w:tplc="BA025990">
      <w:start w:val="1"/>
      <w:numFmt w:val="bullet"/>
      <w:lvlText w:val=""/>
      <w:lvlJc w:val="left"/>
      <w:pPr>
        <w:ind w:left="720" w:hanging="360"/>
      </w:pPr>
      <w:rPr>
        <w:rFonts w:ascii="Symbol" w:hAnsi="Symbol"/>
      </w:rPr>
    </w:lvl>
    <w:lvl w:ilvl="2" w:tplc="5E707C1C">
      <w:start w:val="1"/>
      <w:numFmt w:val="bullet"/>
      <w:lvlText w:val=""/>
      <w:lvlJc w:val="left"/>
      <w:pPr>
        <w:ind w:left="720" w:hanging="360"/>
      </w:pPr>
      <w:rPr>
        <w:rFonts w:ascii="Symbol" w:hAnsi="Symbol"/>
      </w:rPr>
    </w:lvl>
    <w:lvl w:ilvl="3" w:tplc="BACA8674">
      <w:start w:val="1"/>
      <w:numFmt w:val="bullet"/>
      <w:lvlText w:val=""/>
      <w:lvlJc w:val="left"/>
      <w:pPr>
        <w:ind w:left="720" w:hanging="360"/>
      </w:pPr>
      <w:rPr>
        <w:rFonts w:ascii="Symbol" w:hAnsi="Symbol"/>
      </w:rPr>
    </w:lvl>
    <w:lvl w:ilvl="4" w:tplc="7AA0C530">
      <w:start w:val="1"/>
      <w:numFmt w:val="bullet"/>
      <w:lvlText w:val=""/>
      <w:lvlJc w:val="left"/>
      <w:pPr>
        <w:ind w:left="720" w:hanging="360"/>
      </w:pPr>
      <w:rPr>
        <w:rFonts w:ascii="Symbol" w:hAnsi="Symbol"/>
      </w:rPr>
    </w:lvl>
    <w:lvl w:ilvl="5" w:tplc="79A4F496">
      <w:start w:val="1"/>
      <w:numFmt w:val="bullet"/>
      <w:lvlText w:val=""/>
      <w:lvlJc w:val="left"/>
      <w:pPr>
        <w:ind w:left="720" w:hanging="360"/>
      </w:pPr>
      <w:rPr>
        <w:rFonts w:ascii="Symbol" w:hAnsi="Symbol"/>
      </w:rPr>
    </w:lvl>
    <w:lvl w:ilvl="6" w:tplc="C4069C1C">
      <w:start w:val="1"/>
      <w:numFmt w:val="bullet"/>
      <w:lvlText w:val=""/>
      <w:lvlJc w:val="left"/>
      <w:pPr>
        <w:ind w:left="720" w:hanging="360"/>
      </w:pPr>
      <w:rPr>
        <w:rFonts w:ascii="Symbol" w:hAnsi="Symbol"/>
      </w:rPr>
    </w:lvl>
    <w:lvl w:ilvl="7" w:tplc="5A26C298">
      <w:start w:val="1"/>
      <w:numFmt w:val="bullet"/>
      <w:lvlText w:val=""/>
      <w:lvlJc w:val="left"/>
      <w:pPr>
        <w:ind w:left="720" w:hanging="360"/>
      </w:pPr>
      <w:rPr>
        <w:rFonts w:ascii="Symbol" w:hAnsi="Symbol"/>
      </w:rPr>
    </w:lvl>
    <w:lvl w:ilvl="8" w:tplc="C5980A7A">
      <w:start w:val="1"/>
      <w:numFmt w:val="bullet"/>
      <w:lvlText w:val=""/>
      <w:lvlJc w:val="left"/>
      <w:pPr>
        <w:ind w:left="720" w:hanging="360"/>
      </w:pPr>
      <w:rPr>
        <w:rFonts w:ascii="Symbol" w:hAnsi="Symbol"/>
      </w:rPr>
    </w:lvl>
  </w:abstractNum>
  <w:abstractNum w:abstractNumId="17" w15:restartNumberingAfterBreak="0">
    <w:nsid w:val="35AF3EC9"/>
    <w:multiLevelType w:val="multilevel"/>
    <w:tmpl w:val="C48EF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8A7448"/>
    <w:multiLevelType w:val="hybridMultilevel"/>
    <w:tmpl w:val="72BC3716"/>
    <w:lvl w:ilvl="0" w:tplc="B0400B9A">
      <w:start w:val="1"/>
      <w:numFmt w:val="bullet"/>
      <w:lvlText w:val=""/>
      <w:lvlJc w:val="left"/>
      <w:pPr>
        <w:ind w:left="720" w:hanging="360"/>
      </w:pPr>
      <w:rPr>
        <w:rFonts w:ascii="Symbol" w:hAnsi="Symbol"/>
      </w:rPr>
    </w:lvl>
    <w:lvl w:ilvl="1" w:tplc="6884062C">
      <w:start w:val="1"/>
      <w:numFmt w:val="bullet"/>
      <w:lvlText w:val=""/>
      <w:lvlJc w:val="left"/>
      <w:pPr>
        <w:ind w:left="720" w:hanging="360"/>
      </w:pPr>
      <w:rPr>
        <w:rFonts w:ascii="Symbol" w:hAnsi="Symbol"/>
      </w:rPr>
    </w:lvl>
    <w:lvl w:ilvl="2" w:tplc="47C00D36">
      <w:start w:val="1"/>
      <w:numFmt w:val="bullet"/>
      <w:lvlText w:val=""/>
      <w:lvlJc w:val="left"/>
      <w:pPr>
        <w:ind w:left="720" w:hanging="360"/>
      </w:pPr>
      <w:rPr>
        <w:rFonts w:ascii="Symbol" w:hAnsi="Symbol"/>
      </w:rPr>
    </w:lvl>
    <w:lvl w:ilvl="3" w:tplc="37DAF20C">
      <w:start w:val="1"/>
      <w:numFmt w:val="bullet"/>
      <w:lvlText w:val=""/>
      <w:lvlJc w:val="left"/>
      <w:pPr>
        <w:ind w:left="720" w:hanging="360"/>
      </w:pPr>
      <w:rPr>
        <w:rFonts w:ascii="Symbol" w:hAnsi="Symbol"/>
      </w:rPr>
    </w:lvl>
    <w:lvl w:ilvl="4" w:tplc="665C399C">
      <w:start w:val="1"/>
      <w:numFmt w:val="bullet"/>
      <w:lvlText w:val=""/>
      <w:lvlJc w:val="left"/>
      <w:pPr>
        <w:ind w:left="720" w:hanging="360"/>
      </w:pPr>
      <w:rPr>
        <w:rFonts w:ascii="Symbol" w:hAnsi="Symbol"/>
      </w:rPr>
    </w:lvl>
    <w:lvl w:ilvl="5" w:tplc="9214781C">
      <w:start w:val="1"/>
      <w:numFmt w:val="bullet"/>
      <w:lvlText w:val=""/>
      <w:lvlJc w:val="left"/>
      <w:pPr>
        <w:ind w:left="720" w:hanging="360"/>
      </w:pPr>
      <w:rPr>
        <w:rFonts w:ascii="Symbol" w:hAnsi="Symbol"/>
      </w:rPr>
    </w:lvl>
    <w:lvl w:ilvl="6" w:tplc="5E986388">
      <w:start w:val="1"/>
      <w:numFmt w:val="bullet"/>
      <w:lvlText w:val=""/>
      <w:lvlJc w:val="left"/>
      <w:pPr>
        <w:ind w:left="720" w:hanging="360"/>
      </w:pPr>
      <w:rPr>
        <w:rFonts w:ascii="Symbol" w:hAnsi="Symbol"/>
      </w:rPr>
    </w:lvl>
    <w:lvl w:ilvl="7" w:tplc="E30866B6">
      <w:start w:val="1"/>
      <w:numFmt w:val="bullet"/>
      <w:lvlText w:val=""/>
      <w:lvlJc w:val="left"/>
      <w:pPr>
        <w:ind w:left="720" w:hanging="360"/>
      </w:pPr>
      <w:rPr>
        <w:rFonts w:ascii="Symbol" w:hAnsi="Symbol"/>
      </w:rPr>
    </w:lvl>
    <w:lvl w:ilvl="8" w:tplc="BD2CF242">
      <w:start w:val="1"/>
      <w:numFmt w:val="bullet"/>
      <w:lvlText w:val=""/>
      <w:lvlJc w:val="left"/>
      <w:pPr>
        <w:ind w:left="720" w:hanging="360"/>
      </w:pPr>
      <w:rPr>
        <w:rFonts w:ascii="Symbol" w:hAnsi="Symbol"/>
      </w:rPr>
    </w:lvl>
  </w:abstractNum>
  <w:abstractNum w:abstractNumId="19" w15:restartNumberingAfterBreak="0">
    <w:nsid w:val="38A5931B"/>
    <w:multiLevelType w:val="hybridMultilevel"/>
    <w:tmpl w:val="CF9C141C"/>
    <w:lvl w:ilvl="0" w:tplc="D33082EA">
      <w:numFmt w:val="none"/>
      <w:lvlText w:val=""/>
      <w:lvlJc w:val="left"/>
      <w:pPr>
        <w:tabs>
          <w:tab w:val="num" w:pos="360"/>
        </w:tabs>
      </w:pPr>
    </w:lvl>
    <w:lvl w:ilvl="1" w:tplc="AC3C29FC">
      <w:start w:val="1"/>
      <w:numFmt w:val="lowerLetter"/>
      <w:lvlText w:val="%2."/>
      <w:lvlJc w:val="left"/>
      <w:pPr>
        <w:ind w:left="1440" w:hanging="360"/>
      </w:pPr>
    </w:lvl>
    <w:lvl w:ilvl="2" w:tplc="21901C16">
      <w:start w:val="1"/>
      <w:numFmt w:val="lowerRoman"/>
      <w:lvlText w:val="%3."/>
      <w:lvlJc w:val="right"/>
      <w:pPr>
        <w:ind w:left="2160" w:hanging="180"/>
      </w:pPr>
    </w:lvl>
    <w:lvl w:ilvl="3" w:tplc="EC16C4CE">
      <w:start w:val="1"/>
      <w:numFmt w:val="decimal"/>
      <w:lvlText w:val="%4."/>
      <w:lvlJc w:val="left"/>
      <w:pPr>
        <w:ind w:left="2880" w:hanging="360"/>
      </w:pPr>
    </w:lvl>
    <w:lvl w:ilvl="4" w:tplc="870A3420">
      <w:start w:val="1"/>
      <w:numFmt w:val="lowerLetter"/>
      <w:lvlText w:val="%5."/>
      <w:lvlJc w:val="left"/>
      <w:pPr>
        <w:ind w:left="3600" w:hanging="360"/>
      </w:pPr>
    </w:lvl>
    <w:lvl w:ilvl="5" w:tplc="123E46E4">
      <w:start w:val="1"/>
      <w:numFmt w:val="lowerRoman"/>
      <w:lvlText w:val="%6."/>
      <w:lvlJc w:val="right"/>
      <w:pPr>
        <w:ind w:left="4320" w:hanging="180"/>
      </w:pPr>
    </w:lvl>
    <w:lvl w:ilvl="6" w:tplc="0B368A62">
      <w:start w:val="1"/>
      <w:numFmt w:val="decimal"/>
      <w:lvlText w:val="%7."/>
      <w:lvlJc w:val="left"/>
      <w:pPr>
        <w:ind w:left="5040" w:hanging="360"/>
      </w:pPr>
    </w:lvl>
    <w:lvl w:ilvl="7" w:tplc="769CE4EA">
      <w:start w:val="1"/>
      <w:numFmt w:val="lowerLetter"/>
      <w:lvlText w:val="%8."/>
      <w:lvlJc w:val="left"/>
      <w:pPr>
        <w:ind w:left="5760" w:hanging="360"/>
      </w:pPr>
    </w:lvl>
    <w:lvl w:ilvl="8" w:tplc="96AA8F68">
      <w:start w:val="1"/>
      <w:numFmt w:val="lowerRoman"/>
      <w:lvlText w:val="%9."/>
      <w:lvlJc w:val="right"/>
      <w:pPr>
        <w:ind w:left="6480" w:hanging="180"/>
      </w:pPr>
    </w:lvl>
  </w:abstractNum>
  <w:abstractNum w:abstractNumId="20" w15:restartNumberingAfterBreak="0">
    <w:nsid w:val="3CF12179"/>
    <w:multiLevelType w:val="multilevel"/>
    <w:tmpl w:val="C65A1AD8"/>
    <w:lvl w:ilvl="0">
      <w:start w:val="1"/>
      <w:numFmt w:val="decimal"/>
      <w:lvlText w:val="%1."/>
      <w:lvlJc w:val="left"/>
      <w:pPr>
        <w:ind w:left="360" w:hanging="360"/>
      </w:pPr>
      <w:rPr>
        <w:rFonts w:hint="default"/>
      </w:rPr>
    </w:lvl>
    <w:lvl w:ilvl="1">
      <w:start w:val="1"/>
      <w:numFmt w:val="decimal"/>
      <w:suff w:val="space"/>
      <w:lvlText w:val="%1.%2."/>
      <w:lvlJc w:val="left"/>
      <w:pPr>
        <w:ind w:left="1567" w:hanging="432"/>
      </w:pPr>
      <w:rPr>
        <w:rFonts w:hint="default"/>
        <w:b w:val="0"/>
        <w:bCs w:val="0"/>
      </w:rPr>
    </w:lvl>
    <w:lvl w:ilvl="2">
      <w:start w:val="1"/>
      <w:numFmt w:val="decimal"/>
      <w:lvlText w:val="%1.%2.%3."/>
      <w:lvlJc w:val="left"/>
      <w:pPr>
        <w:ind w:left="1224" w:hanging="504"/>
      </w:pPr>
      <w:rPr>
        <w:rFonts w:asciiTheme="majorBidi" w:hAnsiTheme="majorBidi" w:cstheme="majorBidi" w:hint="default"/>
        <w:b/>
        <w:bCs w:val="0"/>
        <w:sz w:val="24"/>
        <w:szCs w:val="24"/>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BA2DA7"/>
    <w:multiLevelType w:val="multilevel"/>
    <w:tmpl w:val="110C452A"/>
    <w:lvl w:ilvl="0">
      <w:start w:val="1"/>
      <w:numFmt w:val="decimal"/>
      <w:lvlText w:val="%1."/>
      <w:lvlJc w:val="left"/>
      <w:pPr>
        <w:ind w:left="1069"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43F84F72"/>
    <w:multiLevelType w:val="multilevel"/>
    <w:tmpl w:val="00B2E7E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A0A44"/>
    <w:multiLevelType w:val="multilevel"/>
    <w:tmpl w:val="089E12F6"/>
    <w:lvl w:ilvl="0">
      <w:start w:val="4"/>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C052A66"/>
    <w:multiLevelType w:val="multilevel"/>
    <w:tmpl w:val="AAD0690C"/>
    <w:lvl w:ilvl="0">
      <w:start w:val="1"/>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4C1D386D"/>
    <w:multiLevelType w:val="hybridMultilevel"/>
    <w:tmpl w:val="C05631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C4946AE"/>
    <w:multiLevelType w:val="multilevel"/>
    <w:tmpl w:val="6A500E9E"/>
    <w:lvl w:ilvl="0">
      <w:start w:val="3"/>
      <w:numFmt w:val="decimal"/>
      <w:lvlText w:val="%1"/>
      <w:lvlJc w:val="left"/>
      <w:pPr>
        <w:ind w:left="840" w:hanging="840"/>
      </w:pPr>
      <w:rPr>
        <w:rFonts w:hint="default"/>
      </w:rPr>
    </w:lvl>
    <w:lvl w:ilvl="1">
      <w:start w:val="2"/>
      <w:numFmt w:val="decimal"/>
      <w:lvlText w:val="%1.%2"/>
      <w:lvlJc w:val="left"/>
      <w:pPr>
        <w:ind w:left="1110" w:hanging="840"/>
      </w:pPr>
      <w:rPr>
        <w:rFonts w:hint="default"/>
      </w:rPr>
    </w:lvl>
    <w:lvl w:ilvl="2">
      <w:start w:val="3"/>
      <w:numFmt w:val="decimal"/>
      <w:lvlText w:val="%1.%2.%3"/>
      <w:lvlJc w:val="left"/>
      <w:pPr>
        <w:ind w:left="1380" w:hanging="840"/>
      </w:pPr>
      <w:rPr>
        <w:rFonts w:hint="default"/>
      </w:rPr>
    </w:lvl>
    <w:lvl w:ilvl="3">
      <w:start w:val="1"/>
      <w:numFmt w:val="decimal"/>
      <w:lvlText w:val="%1.%2.%3.%4"/>
      <w:lvlJc w:val="left"/>
      <w:pPr>
        <w:ind w:left="1650" w:hanging="84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4CBE520C"/>
    <w:multiLevelType w:val="hybridMultilevel"/>
    <w:tmpl w:val="945C2E52"/>
    <w:lvl w:ilvl="0" w:tplc="699AA62C">
      <w:start w:val="1"/>
      <w:numFmt w:val="bullet"/>
      <w:lvlText w:val=""/>
      <w:lvlJc w:val="left"/>
      <w:pPr>
        <w:ind w:left="720" w:hanging="360"/>
      </w:pPr>
      <w:rPr>
        <w:rFonts w:ascii="Symbol" w:hAnsi="Symbol"/>
      </w:rPr>
    </w:lvl>
    <w:lvl w:ilvl="1" w:tplc="565EDB16">
      <w:start w:val="1"/>
      <w:numFmt w:val="bullet"/>
      <w:lvlText w:val=""/>
      <w:lvlJc w:val="left"/>
      <w:pPr>
        <w:ind w:left="720" w:hanging="360"/>
      </w:pPr>
      <w:rPr>
        <w:rFonts w:ascii="Symbol" w:hAnsi="Symbol"/>
      </w:rPr>
    </w:lvl>
    <w:lvl w:ilvl="2" w:tplc="7A2413A2">
      <w:start w:val="1"/>
      <w:numFmt w:val="bullet"/>
      <w:lvlText w:val=""/>
      <w:lvlJc w:val="left"/>
      <w:pPr>
        <w:ind w:left="720" w:hanging="360"/>
      </w:pPr>
      <w:rPr>
        <w:rFonts w:ascii="Symbol" w:hAnsi="Symbol"/>
      </w:rPr>
    </w:lvl>
    <w:lvl w:ilvl="3" w:tplc="784A0FAC">
      <w:start w:val="1"/>
      <w:numFmt w:val="bullet"/>
      <w:lvlText w:val=""/>
      <w:lvlJc w:val="left"/>
      <w:pPr>
        <w:ind w:left="720" w:hanging="360"/>
      </w:pPr>
      <w:rPr>
        <w:rFonts w:ascii="Symbol" w:hAnsi="Symbol"/>
      </w:rPr>
    </w:lvl>
    <w:lvl w:ilvl="4" w:tplc="83AA85F8">
      <w:start w:val="1"/>
      <w:numFmt w:val="bullet"/>
      <w:lvlText w:val=""/>
      <w:lvlJc w:val="left"/>
      <w:pPr>
        <w:ind w:left="720" w:hanging="360"/>
      </w:pPr>
      <w:rPr>
        <w:rFonts w:ascii="Symbol" w:hAnsi="Symbol"/>
      </w:rPr>
    </w:lvl>
    <w:lvl w:ilvl="5" w:tplc="250CA696">
      <w:start w:val="1"/>
      <w:numFmt w:val="bullet"/>
      <w:lvlText w:val=""/>
      <w:lvlJc w:val="left"/>
      <w:pPr>
        <w:ind w:left="720" w:hanging="360"/>
      </w:pPr>
      <w:rPr>
        <w:rFonts w:ascii="Symbol" w:hAnsi="Symbol"/>
      </w:rPr>
    </w:lvl>
    <w:lvl w:ilvl="6" w:tplc="75BE7E4E">
      <w:start w:val="1"/>
      <w:numFmt w:val="bullet"/>
      <w:lvlText w:val=""/>
      <w:lvlJc w:val="left"/>
      <w:pPr>
        <w:ind w:left="720" w:hanging="360"/>
      </w:pPr>
      <w:rPr>
        <w:rFonts w:ascii="Symbol" w:hAnsi="Symbol"/>
      </w:rPr>
    </w:lvl>
    <w:lvl w:ilvl="7" w:tplc="120CDC64">
      <w:start w:val="1"/>
      <w:numFmt w:val="bullet"/>
      <w:lvlText w:val=""/>
      <w:lvlJc w:val="left"/>
      <w:pPr>
        <w:ind w:left="720" w:hanging="360"/>
      </w:pPr>
      <w:rPr>
        <w:rFonts w:ascii="Symbol" w:hAnsi="Symbol"/>
      </w:rPr>
    </w:lvl>
    <w:lvl w:ilvl="8" w:tplc="6310D8C8">
      <w:start w:val="1"/>
      <w:numFmt w:val="bullet"/>
      <w:lvlText w:val=""/>
      <w:lvlJc w:val="left"/>
      <w:pPr>
        <w:ind w:left="720" w:hanging="360"/>
      </w:pPr>
      <w:rPr>
        <w:rFonts w:ascii="Symbol" w:hAnsi="Symbol"/>
      </w:rPr>
    </w:lvl>
  </w:abstractNum>
  <w:abstractNum w:abstractNumId="28" w15:restartNumberingAfterBreak="0">
    <w:nsid w:val="4F286E7F"/>
    <w:multiLevelType w:val="hybridMultilevel"/>
    <w:tmpl w:val="C150BD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A37E7C"/>
    <w:multiLevelType w:val="hybridMultilevel"/>
    <w:tmpl w:val="7FAC777A"/>
    <w:lvl w:ilvl="0" w:tplc="E17E35DA">
      <w:start w:val="1"/>
      <w:numFmt w:val="bullet"/>
      <w:lvlText w:val=""/>
      <w:lvlJc w:val="left"/>
      <w:pPr>
        <w:ind w:left="720" w:hanging="360"/>
      </w:pPr>
      <w:rPr>
        <w:rFonts w:ascii="Symbol" w:hAnsi="Symbol"/>
      </w:rPr>
    </w:lvl>
    <w:lvl w:ilvl="1" w:tplc="4300CE1E">
      <w:start w:val="1"/>
      <w:numFmt w:val="bullet"/>
      <w:lvlText w:val=""/>
      <w:lvlJc w:val="left"/>
      <w:pPr>
        <w:ind w:left="720" w:hanging="360"/>
      </w:pPr>
      <w:rPr>
        <w:rFonts w:ascii="Symbol" w:hAnsi="Symbol"/>
      </w:rPr>
    </w:lvl>
    <w:lvl w:ilvl="2" w:tplc="F5289E7A">
      <w:start w:val="1"/>
      <w:numFmt w:val="bullet"/>
      <w:lvlText w:val=""/>
      <w:lvlJc w:val="left"/>
      <w:pPr>
        <w:ind w:left="720" w:hanging="360"/>
      </w:pPr>
      <w:rPr>
        <w:rFonts w:ascii="Symbol" w:hAnsi="Symbol"/>
      </w:rPr>
    </w:lvl>
    <w:lvl w:ilvl="3" w:tplc="521EC516">
      <w:start w:val="1"/>
      <w:numFmt w:val="bullet"/>
      <w:lvlText w:val=""/>
      <w:lvlJc w:val="left"/>
      <w:pPr>
        <w:ind w:left="720" w:hanging="360"/>
      </w:pPr>
      <w:rPr>
        <w:rFonts w:ascii="Symbol" w:hAnsi="Symbol"/>
      </w:rPr>
    </w:lvl>
    <w:lvl w:ilvl="4" w:tplc="533A2C2E">
      <w:start w:val="1"/>
      <w:numFmt w:val="bullet"/>
      <w:lvlText w:val=""/>
      <w:lvlJc w:val="left"/>
      <w:pPr>
        <w:ind w:left="720" w:hanging="360"/>
      </w:pPr>
      <w:rPr>
        <w:rFonts w:ascii="Symbol" w:hAnsi="Symbol"/>
      </w:rPr>
    </w:lvl>
    <w:lvl w:ilvl="5" w:tplc="3C9236CA">
      <w:start w:val="1"/>
      <w:numFmt w:val="bullet"/>
      <w:lvlText w:val=""/>
      <w:lvlJc w:val="left"/>
      <w:pPr>
        <w:ind w:left="720" w:hanging="360"/>
      </w:pPr>
      <w:rPr>
        <w:rFonts w:ascii="Symbol" w:hAnsi="Symbol"/>
      </w:rPr>
    </w:lvl>
    <w:lvl w:ilvl="6" w:tplc="65DE8E88">
      <w:start w:val="1"/>
      <w:numFmt w:val="bullet"/>
      <w:lvlText w:val=""/>
      <w:lvlJc w:val="left"/>
      <w:pPr>
        <w:ind w:left="720" w:hanging="360"/>
      </w:pPr>
      <w:rPr>
        <w:rFonts w:ascii="Symbol" w:hAnsi="Symbol"/>
      </w:rPr>
    </w:lvl>
    <w:lvl w:ilvl="7" w:tplc="80B4DFF0">
      <w:start w:val="1"/>
      <w:numFmt w:val="bullet"/>
      <w:lvlText w:val=""/>
      <w:lvlJc w:val="left"/>
      <w:pPr>
        <w:ind w:left="720" w:hanging="360"/>
      </w:pPr>
      <w:rPr>
        <w:rFonts w:ascii="Symbol" w:hAnsi="Symbol"/>
      </w:rPr>
    </w:lvl>
    <w:lvl w:ilvl="8" w:tplc="753E6490">
      <w:start w:val="1"/>
      <w:numFmt w:val="bullet"/>
      <w:lvlText w:val=""/>
      <w:lvlJc w:val="left"/>
      <w:pPr>
        <w:ind w:left="720" w:hanging="360"/>
      </w:pPr>
      <w:rPr>
        <w:rFonts w:ascii="Symbol" w:hAnsi="Symbol"/>
      </w:rPr>
    </w:lvl>
  </w:abstractNum>
  <w:abstractNum w:abstractNumId="30" w15:restartNumberingAfterBreak="0">
    <w:nsid w:val="57482D23"/>
    <w:multiLevelType w:val="multilevel"/>
    <w:tmpl w:val="9BCA2056"/>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8124A0"/>
    <w:multiLevelType w:val="hybridMultilevel"/>
    <w:tmpl w:val="749600CE"/>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2" w15:restartNumberingAfterBreak="0">
    <w:nsid w:val="5FB73B34"/>
    <w:multiLevelType w:val="hybridMultilevel"/>
    <w:tmpl w:val="D716024E"/>
    <w:lvl w:ilvl="0" w:tplc="C50A8B66">
      <w:start w:val="1"/>
      <w:numFmt w:val="bullet"/>
      <w:lvlText w:val=""/>
      <w:lvlJc w:val="left"/>
      <w:pPr>
        <w:ind w:left="720" w:hanging="360"/>
      </w:pPr>
      <w:rPr>
        <w:rFonts w:ascii="Symbol" w:hAnsi="Symbol"/>
      </w:rPr>
    </w:lvl>
    <w:lvl w:ilvl="1" w:tplc="605C1CF2">
      <w:start w:val="1"/>
      <w:numFmt w:val="bullet"/>
      <w:lvlText w:val=""/>
      <w:lvlJc w:val="left"/>
      <w:pPr>
        <w:ind w:left="720" w:hanging="360"/>
      </w:pPr>
      <w:rPr>
        <w:rFonts w:ascii="Symbol" w:hAnsi="Symbol"/>
      </w:rPr>
    </w:lvl>
    <w:lvl w:ilvl="2" w:tplc="D3A85B86">
      <w:start w:val="1"/>
      <w:numFmt w:val="bullet"/>
      <w:lvlText w:val=""/>
      <w:lvlJc w:val="left"/>
      <w:pPr>
        <w:ind w:left="720" w:hanging="360"/>
      </w:pPr>
      <w:rPr>
        <w:rFonts w:ascii="Symbol" w:hAnsi="Symbol"/>
      </w:rPr>
    </w:lvl>
    <w:lvl w:ilvl="3" w:tplc="77E02A1C">
      <w:start w:val="1"/>
      <w:numFmt w:val="bullet"/>
      <w:lvlText w:val=""/>
      <w:lvlJc w:val="left"/>
      <w:pPr>
        <w:ind w:left="720" w:hanging="360"/>
      </w:pPr>
      <w:rPr>
        <w:rFonts w:ascii="Symbol" w:hAnsi="Symbol"/>
      </w:rPr>
    </w:lvl>
    <w:lvl w:ilvl="4" w:tplc="E896444C">
      <w:start w:val="1"/>
      <w:numFmt w:val="bullet"/>
      <w:lvlText w:val=""/>
      <w:lvlJc w:val="left"/>
      <w:pPr>
        <w:ind w:left="720" w:hanging="360"/>
      </w:pPr>
      <w:rPr>
        <w:rFonts w:ascii="Symbol" w:hAnsi="Symbol"/>
      </w:rPr>
    </w:lvl>
    <w:lvl w:ilvl="5" w:tplc="86F4BC24">
      <w:start w:val="1"/>
      <w:numFmt w:val="bullet"/>
      <w:lvlText w:val=""/>
      <w:lvlJc w:val="left"/>
      <w:pPr>
        <w:ind w:left="720" w:hanging="360"/>
      </w:pPr>
      <w:rPr>
        <w:rFonts w:ascii="Symbol" w:hAnsi="Symbol"/>
      </w:rPr>
    </w:lvl>
    <w:lvl w:ilvl="6" w:tplc="64EAC464">
      <w:start w:val="1"/>
      <w:numFmt w:val="bullet"/>
      <w:lvlText w:val=""/>
      <w:lvlJc w:val="left"/>
      <w:pPr>
        <w:ind w:left="720" w:hanging="360"/>
      </w:pPr>
      <w:rPr>
        <w:rFonts w:ascii="Symbol" w:hAnsi="Symbol"/>
      </w:rPr>
    </w:lvl>
    <w:lvl w:ilvl="7" w:tplc="C7827A80">
      <w:start w:val="1"/>
      <w:numFmt w:val="bullet"/>
      <w:lvlText w:val=""/>
      <w:lvlJc w:val="left"/>
      <w:pPr>
        <w:ind w:left="720" w:hanging="360"/>
      </w:pPr>
      <w:rPr>
        <w:rFonts w:ascii="Symbol" w:hAnsi="Symbol"/>
      </w:rPr>
    </w:lvl>
    <w:lvl w:ilvl="8" w:tplc="07AC8E78">
      <w:start w:val="1"/>
      <w:numFmt w:val="bullet"/>
      <w:lvlText w:val=""/>
      <w:lvlJc w:val="left"/>
      <w:pPr>
        <w:ind w:left="720" w:hanging="360"/>
      </w:pPr>
      <w:rPr>
        <w:rFonts w:ascii="Symbol" w:hAnsi="Symbol"/>
      </w:rPr>
    </w:lvl>
  </w:abstractNum>
  <w:abstractNum w:abstractNumId="33" w15:restartNumberingAfterBreak="0">
    <w:nsid w:val="698B3756"/>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604834"/>
    <w:multiLevelType w:val="multilevel"/>
    <w:tmpl w:val="6266507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2C2602"/>
    <w:multiLevelType w:val="multilevel"/>
    <w:tmpl w:val="B69853BC"/>
    <w:lvl w:ilvl="0">
      <w:start w:val="2"/>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72712877"/>
    <w:multiLevelType w:val="hybridMultilevel"/>
    <w:tmpl w:val="1CB0E0F8"/>
    <w:lvl w:ilvl="0" w:tplc="46189D7E">
      <w:start w:val="1"/>
      <w:numFmt w:val="bullet"/>
      <w:lvlText w:val=""/>
      <w:lvlJc w:val="left"/>
      <w:pPr>
        <w:ind w:left="720" w:hanging="360"/>
      </w:pPr>
      <w:rPr>
        <w:rFonts w:ascii="Symbol" w:hAnsi="Symbol"/>
      </w:rPr>
    </w:lvl>
    <w:lvl w:ilvl="1" w:tplc="9BFA3F3E">
      <w:start w:val="1"/>
      <w:numFmt w:val="bullet"/>
      <w:lvlText w:val=""/>
      <w:lvlJc w:val="left"/>
      <w:pPr>
        <w:ind w:left="720" w:hanging="360"/>
      </w:pPr>
      <w:rPr>
        <w:rFonts w:ascii="Symbol" w:hAnsi="Symbol"/>
      </w:rPr>
    </w:lvl>
    <w:lvl w:ilvl="2" w:tplc="9A7E41A4">
      <w:start w:val="1"/>
      <w:numFmt w:val="bullet"/>
      <w:lvlText w:val=""/>
      <w:lvlJc w:val="left"/>
      <w:pPr>
        <w:ind w:left="720" w:hanging="360"/>
      </w:pPr>
      <w:rPr>
        <w:rFonts w:ascii="Symbol" w:hAnsi="Symbol"/>
      </w:rPr>
    </w:lvl>
    <w:lvl w:ilvl="3" w:tplc="9244E22A">
      <w:start w:val="1"/>
      <w:numFmt w:val="bullet"/>
      <w:lvlText w:val=""/>
      <w:lvlJc w:val="left"/>
      <w:pPr>
        <w:ind w:left="720" w:hanging="360"/>
      </w:pPr>
      <w:rPr>
        <w:rFonts w:ascii="Symbol" w:hAnsi="Symbol"/>
      </w:rPr>
    </w:lvl>
    <w:lvl w:ilvl="4" w:tplc="03AE9F86">
      <w:start w:val="1"/>
      <w:numFmt w:val="bullet"/>
      <w:lvlText w:val=""/>
      <w:lvlJc w:val="left"/>
      <w:pPr>
        <w:ind w:left="720" w:hanging="360"/>
      </w:pPr>
      <w:rPr>
        <w:rFonts w:ascii="Symbol" w:hAnsi="Symbol"/>
      </w:rPr>
    </w:lvl>
    <w:lvl w:ilvl="5" w:tplc="756053D8">
      <w:start w:val="1"/>
      <w:numFmt w:val="bullet"/>
      <w:lvlText w:val=""/>
      <w:lvlJc w:val="left"/>
      <w:pPr>
        <w:ind w:left="720" w:hanging="360"/>
      </w:pPr>
      <w:rPr>
        <w:rFonts w:ascii="Symbol" w:hAnsi="Symbol"/>
      </w:rPr>
    </w:lvl>
    <w:lvl w:ilvl="6" w:tplc="FB162CBC">
      <w:start w:val="1"/>
      <w:numFmt w:val="bullet"/>
      <w:lvlText w:val=""/>
      <w:lvlJc w:val="left"/>
      <w:pPr>
        <w:ind w:left="720" w:hanging="360"/>
      </w:pPr>
      <w:rPr>
        <w:rFonts w:ascii="Symbol" w:hAnsi="Symbol"/>
      </w:rPr>
    </w:lvl>
    <w:lvl w:ilvl="7" w:tplc="83F49A7A">
      <w:start w:val="1"/>
      <w:numFmt w:val="bullet"/>
      <w:lvlText w:val=""/>
      <w:lvlJc w:val="left"/>
      <w:pPr>
        <w:ind w:left="720" w:hanging="360"/>
      </w:pPr>
      <w:rPr>
        <w:rFonts w:ascii="Symbol" w:hAnsi="Symbol"/>
      </w:rPr>
    </w:lvl>
    <w:lvl w:ilvl="8" w:tplc="B478FAEA">
      <w:start w:val="1"/>
      <w:numFmt w:val="bullet"/>
      <w:lvlText w:val=""/>
      <w:lvlJc w:val="left"/>
      <w:pPr>
        <w:ind w:left="720" w:hanging="360"/>
      </w:pPr>
      <w:rPr>
        <w:rFonts w:ascii="Symbol" w:hAnsi="Symbol"/>
      </w:rPr>
    </w:lvl>
  </w:abstractNum>
  <w:abstractNum w:abstractNumId="37" w15:restartNumberingAfterBreak="0">
    <w:nsid w:val="75C66DD5"/>
    <w:multiLevelType w:val="hybridMultilevel"/>
    <w:tmpl w:val="90F0D35E"/>
    <w:lvl w:ilvl="0" w:tplc="492A4C74">
      <w:start w:val="1"/>
      <w:numFmt w:val="bullet"/>
      <w:lvlText w:val=""/>
      <w:lvlJc w:val="left"/>
      <w:pPr>
        <w:ind w:left="1440" w:hanging="360"/>
      </w:pPr>
      <w:rPr>
        <w:rFonts w:ascii="Symbol" w:hAnsi="Symbol"/>
      </w:rPr>
    </w:lvl>
    <w:lvl w:ilvl="1" w:tplc="8BBC2F3C">
      <w:start w:val="1"/>
      <w:numFmt w:val="bullet"/>
      <w:lvlText w:val=""/>
      <w:lvlJc w:val="left"/>
      <w:pPr>
        <w:ind w:left="1440" w:hanging="360"/>
      </w:pPr>
      <w:rPr>
        <w:rFonts w:ascii="Symbol" w:hAnsi="Symbol"/>
      </w:rPr>
    </w:lvl>
    <w:lvl w:ilvl="2" w:tplc="989E8972">
      <w:start w:val="1"/>
      <w:numFmt w:val="bullet"/>
      <w:lvlText w:val=""/>
      <w:lvlJc w:val="left"/>
      <w:pPr>
        <w:ind w:left="1440" w:hanging="360"/>
      </w:pPr>
      <w:rPr>
        <w:rFonts w:ascii="Symbol" w:hAnsi="Symbol"/>
      </w:rPr>
    </w:lvl>
    <w:lvl w:ilvl="3" w:tplc="3ED03F10">
      <w:start w:val="1"/>
      <w:numFmt w:val="bullet"/>
      <w:lvlText w:val=""/>
      <w:lvlJc w:val="left"/>
      <w:pPr>
        <w:ind w:left="1440" w:hanging="360"/>
      </w:pPr>
      <w:rPr>
        <w:rFonts w:ascii="Symbol" w:hAnsi="Symbol"/>
      </w:rPr>
    </w:lvl>
    <w:lvl w:ilvl="4" w:tplc="A712F384">
      <w:start w:val="1"/>
      <w:numFmt w:val="bullet"/>
      <w:lvlText w:val=""/>
      <w:lvlJc w:val="left"/>
      <w:pPr>
        <w:ind w:left="1440" w:hanging="360"/>
      </w:pPr>
      <w:rPr>
        <w:rFonts w:ascii="Symbol" w:hAnsi="Symbol"/>
      </w:rPr>
    </w:lvl>
    <w:lvl w:ilvl="5" w:tplc="C8A0373E">
      <w:start w:val="1"/>
      <w:numFmt w:val="bullet"/>
      <w:lvlText w:val=""/>
      <w:lvlJc w:val="left"/>
      <w:pPr>
        <w:ind w:left="1440" w:hanging="360"/>
      </w:pPr>
      <w:rPr>
        <w:rFonts w:ascii="Symbol" w:hAnsi="Symbol"/>
      </w:rPr>
    </w:lvl>
    <w:lvl w:ilvl="6" w:tplc="AAB6B12C">
      <w:start w:val="1"/>
      <w:numFmt w:val="bullet"/>
      <w:lvlText w:val=""/>
      <w:lvlJc w:val="left"/>
      <w:pPr>
        <w:ind w:left="1440" w:hanging="360"/>
      </w:pPr>
      <w:rPr>
        <w:rFonts w:ascii="Symbol" w:hAnsi="Symbol"/>
      </w:rPr>
    </w:lvl>
    <w:lvl w:ilvl="7" w:tplc="9426ECAE">
      <w:start w:val="1"/>
      <w:numFmt w:val="bullet"/>
      <w:lvlText w:val=""/>
      <w:lvlJc w:val="left"/>
      <w:pPr>
        <w:ind w:left="1440" w:hanging="360"/>
      </w:pPr>
      <w:rPr>
        <w:rFonts w:ascii="Symbol" w:hAnsi="Symbol"/>
      </w:rPr>
    </w:lvl>
    <w:lvl w:ilvl="8" w:tplc="5296AC40">
      <w:start w:val="1"/>
      <w:numFmt w:val="bullet"/>
      <w:lvlText w:val=""/>
      <w:lvlJc w:val="left"/>
      <w:pPr>
        <w:ind w:left="1440" w:hanging="360"/>
      </w:pPr>
      <w:rPr>
        <w:rFonts w:ascii="Symbol" w:hAnsi="Symbol"/>
      </w:rPr>
    </w:lvl>
  </w:abstractNum>
  <w:abstractNum w:abstractNumId="38" w15:restartNumberingAfterBreak="0">
    <w:nsid w:val="79297CC6"/>
    <w:multiLevelType w:val="hybridMultilevel"/>
    <w:tmpl w:val="10D86C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6B5F57"/>
    <w:multiLevelType w:val="hybridMultilevel"/>
    <w:tmpl w:val="B974429E"/>
    <w:lvl w:ilvl="0" w:tplc="EC947FA8">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0" w15:restartNumberingAfterBreak="0">
    <w:nsid w:val="7D63048A"/>
    <w:multiLevelType w:val="multilevel"/>
    <w:tmpl w:val="8006F6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0413994">
    <w:abstractNumId w:val="19"/>
  </w:num>
  <w:num w:numId="2" w16cid:durableId="1397242705">
    <w:abstractNumId w:val="21"/>
  </w:num>
  <w:num w:numId="3" w16cid:durableId="1945452855">
    <w:abstractNumId w:val="6"/>
  </w:num>
  <w:num w:numId="4" w16cid:durableId="659693550">
    <w:abstractNumId w:val="13"/>
  </w:num>
  <w:num w:numId="5" w16cid:durableId="990331196">
    <w:abstractNumId w:val="28"/>
  </w:num>
  <w:num w:numId="6" w16cid:durableId="2102753424">
    <w:abstractNumId w:val="38"/>
  </w:num>
  <w:num w:numId="7" w16cid:durableId="1469710802">
    <w:abstractNumId w:val="1"/>
  </w:num>
  <w:num w:numId="8" w16cid:durableId="23528671">
    <w:abstractNumId w:val="8"/>
  </w:num>
  <w:num w:numId="9" w16cid:durableId="1212154593">
    <w:abstractNumId w:val="12"/>
  </w:num>
  <w:num w:numId="10" w16cid:durableId="172427152">
    <w:abstractNumId w:val="33"/>
  </w:num>
  <w:num w:numId="11" w16cid:durableId="533924529">
    <w:abstractNumId w:val="11"/>
  </w:num>
  <w:num w:numId="12" w16cid:durableId="774666926">
    <w:abstractNumId w:val="18"/>
  </w:num>
  <w:num w:numId="13" w16cid:durableId="535655874">
    <w:abstractNumId w:val="15"/>
  </w:num>
  <w:num w:numId="14" w16cid:durableId="206308238">
    <w:abstractNumId w:val="32"/>
  </w:num>
  <w:num w:numId="15" w16cid:durableId="560139665">
    <w:abstractNumId w:val="16"/>
  </w:num>
  <w:num w:numId="16" w16cid:durableId="926770800">
    <w:abstractNumId w:val="4"/>
  </w:num>
  <w:num w:numId="17" w16cid:durableId="346907379">
    <w:abstractNumId w:val="3"/>
  </w:num>
  <w:num w:numId="18" w16cid:durableId="1490906997">
    <w:abstractNumId w:val="0"/>
  </w:num>
  <w:num w:numId="19" w16cid:durableId="1406758619">
    <w:abstractNumId w:val="2"/>
  </w:num>
  <w:num w:numId="20" w16cid:durableId="900479643">
    <w:abstractNumId w:val="29"/>
  </w:num>
  <w:num w:numId="21" w16cid:durableId="86585220">
    <w:abstractNumId w:val="27"/>
  </w:num>
  <w:num w:numId="22" w16cid:durableId="1884906604">
    <w:abstractNumId w:val="9"/>
  </w:num>
  <w:num w:numId="23" w16cid:durableId="740786141">
    <w:abstractNumId w:val="17"/>
  </w:num>
  <w:num w:numId="24" w16cid:durableId="902981827">
    <w:abstractNumId w:val="25"/>
  </w:num>
  <w:num w:numId="25" w16cid:durableId="1916473000">
    <w:abstractNumId w:val="14"/>
  </w:num>
  <w:num w:numId="26" w16cid:durableId="961417924">
    <w:abstractNumId w:val="36"/>
  </w:num>
  <w:num w:numId="27" w16cid:durableId="1137339001">
    <w:abstractNumId w:val="31"/>
  </w:num>
  <w:num w:numId="28" w16cid:durableId="8411258">
    <w:abstractNumId w:val="39"/>
  </w:num>
  <w:num w:numId="29" w16cid:durableId="1961759795">
    <w:abstractNumId w:val="5"/>
  </w:num>
  <w:num w:numId="30" w16cid:durableId="34819399">
    <w:abstractNumId w:val="34"/>
  </w:num>
  <w:num w:numId="31" w16cid:durableId="1181822522">
    <w:abstractNumId w:val="40"/>
  </w:num>
  <w:num w:numId="32" w16cid:durableId="1576473954">
    <w:abstractNumId w:val="35"/>
  </w:num>
  <w:num w:numId="33" w16cid:durableId="1514146547">
    <w:abstractNumId w:val="22"/>
  </w:num>
  <w:num w:numId="34" w16cid:durableId="1199588177">
    <w:abstractNumId w:val="24"/>
  </w:num>
  <w:num w:numId="35" w16cid:durableId="2130053751">
    <w:abstractNumId w:val="30"/>
  </w:num>
  <w:num w:numId="36" w16cid:durableId="561598374">
    <w:abstractNumId w:val="26"/>
  </w:num>
  <w:num w:numId="37" w16cid:durableId="1011563994">
    <w:abstractNumId w:val="10"/>
  </w:num>
  <w:num w:numId="38" w16cid:durableId="1452942399">
    <w:abstractNumId w:val="37"/>
  </w:num>
  <w:num w:numId="39" w16cid:durableId="1551531271">
    <w:abstractNumId w:val="23"/>
  </w:num>
  <w:num w:numId="40" w16cid:durableId="107820415">
    <w:abstractNumId w:val="7"/>
  </w:num>
  <w:num w:numId="41" w16cid:durableId="15336867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2FF"/>
    <w:rsid w:val="00003062"/>
    <w:rsid w:val="000278BB"/>
    <w:rsid w:val="000311CB"/>
    <w:rsid w:val="00035FE8"/>
    <w:rsid w:val="00040BF0"/>
    <w:rsid w:val="00043469"/>
    <w:rsid w:val="000440BD"/>
    <w:rsid w:val="00044643"/>
    <w:rsid w:val="000453BB"/>
    <w:rsid w:val="00050EDB"/>
    <w:rsid w:val="00052026"/>
    <w:rsid w:val="0005518F"/>
    <w:rsid w:val="0006214A"/>
    <w:rsid w:val="00070704"/>
    <w:rsid w:val="00077740"/>
    <w:rsid w:val="0008453F"/>
    <w:rsid w:val="00084A05"/>
    <w:rsid w:val="0009736C"/>
    <w:rsid w:val="00097B72"/>
    <w:rsid w:val="000B4BFD"/>
    <w:rsid w:val="000B5277"/>
    <w:rsid w:val="000B6D66"/>
    <w:rsid w:val="000C07E7"/>
    <w:rsid w:val="000D7F3D"/>
    <w:rsid w:val="000E014B"/>
    <w:rsid w:val="000E12FF"/>
    <w:rsid w:val="000E1A02"/>
    <w:rsid w:val="000E3B0C"/>
    <w:rsid w:val="000F0D1C"/>
    <w:rsid w:val="000F7690"/>
    <w:rsid w:val="001069FC"/>
    <w:rsid w:val="00106F17"/>
    <w:rsid w:val="00110CD9"/>
    <w:rsid w:val="00116777"/>
    <w:rsid w:val="001265E8"/>
    <w:rsid w:val="001443C3"/>
    <w:rsid w:val="00145967"/>
    <w:rsid w:val="00153EE9"/>
    <w:rsid w:val="00162BF5"/>
    <w:rsid w:val="00164B10"/>
    <w:rsid w:val="00170033"/>
    <w:rsid w:val="00170D2F"/>
    <w:rsid w:val="00171CAF"/>
    <w:rsid w:val="0017218C"/>
    <w:rsid w:val="0017386F"/>
    <w:rsid w:val="001748F1"/>
    <w:rsid w:val="00187B8C"/>
    <w:rsid w:val="00193656"/>
    <w:rsid w:val="001A0B2E"/>
    <w:rsid w:val="001A68BC"/>
    <w:rsid w:val="001A7539"/>
    <w:rsid w:val="001B7805"/>
    <w:rsid w:val="001C7909"/>
    <w:rsid w:val="001D3A09"/>
    <w:rsid w:val="001E63CD"/>
    <w:rsid w:val="00202F11"/>
    <w:rsid w:val="00204811"/>
    <w:rsid w:val="00204C26"/>
    <w:rsid w:val="00211353"/>
    <w:rsid w:val="002405BF"/>
    <w:rsid w:val="00241AC7"/>
    <w:rsid w:val="00241EBF"/>
    <w:rsid w:val="002447E2"/>
    <w:rsid w:val="00245679"/>
    <w:rsid w:val="0025082C"/>
    <w:rsid w:val="002554C4"/>
    <w:rsid w:val="002561F6"/>
    <w:rsid w:val="0026185E"/>
    <w:rsid w:val="002636EB"/>
    <w:rsid w:val="00264316"/>
    <w:rsid w:val="00264988"/>
    <w:rsid w:val="002703DA"/>
    <w:rsid w:val="0027261D"/>
    <w:rsid w:val="002737FF"/>
    <w:rsid w:val="0028186C"/>
    <w:rsid w:val="002858F9"/>
    <w:rsid w:val="00290913"/>
    <w:rsid w:val="00290E17"/>
    <w:rsid w:val="00295A34"/>
    <w:rsid w:val="002968A7"/>
    <w:rsid w:val="002A2AE0"/>
    <w:rsid w:val="002A500B"/>
    <w:rsid w:val="002A558D"/>
    <w:rsid w:val="002B0AD4"/>
    <w:rsid w:val="002B2C39"/>
    <w:rsid w:val="002B6A44"/>
    <w:rsid w:val="002C357E"/>
    <w:rsid w:val="002C46F6"/>
    <w:rsid w:val="002C69C9"/>
    <w:rsid w:val="002C6C21"/>
    <w:rsid w:val="002D0920"/>
    <w:rsid w:val="002D0B8C"/>
    <w:rsid w:val="002D5870"/>
    <w:rsid w:val="002E0D29"/>
    <w:rsid w:val="002E3980"/>
    <w:rsid w:val="002E714C"/>
    <w:rsid w:val="002E72E6"/>
    <w:rsid w:val="002F4185"/>
    <w:rsid w:val="002F6ED4"/>
    <w:rsid w:val="003069ED"/>
    <w:rsid w:val="00310FB1"/>
    <w:rsid w:val="003146D4"/>
    <w:rsid w:val="003177A2"/>
    <w:rsid w:val="003211E2"/>
    <w:rsid w:val="0032509D"/>
    <w:rsid w:val="003278F4"/>
    <w:rsid w:val="00334267"/>
    <w:rsid w:val="003362C7"/>
    <w:rsid w:val="00336B00"/>
    <w:rsid w:val="00336B6A"/>
    <w:rsid w:val="00342397"/>
    <w:rsid w:val="003435F4"/>
    <w:rsid w:val="00354B2A"/>
    <w:rsid w:val="00354FA1"/>
    <w:rsid w:val="003634FF"/>
    <w:rsid w:val="003653FA"/>
    <w:rsid w:val="003724AC"/>
    <w:rsid w:val="0037419F"/>
    <w:rsid w:val="003847FC"/>
    <w:rsid w:val="00384D82"/>
    <w:rsid w:val="0039279E"/>
    <w:rsid w:val="00395288"/>
    <w:rsid w:val="003A5333"/>
    <w:rsid w:val="003A7F69"/>
    <w:rsid w:val="003B26AF"/>
    <w:rsid w:val="003B7365"/>
    <w:rsid w:val="003C1F45"/>
    <w:rsid w:val="003C50D8"/>
    <w:rsid w:val="003C7624"/>
    <w:rsid w:val="003E3C99"/>
    <w:rsid w:val="003E7418"/>
    <w:rsid w:val="003F3DB6"/>
    <w:rsid w:val="0040090B"/>
    <w:rsid w:val="00401130"/>
    <w:rsid w:val="004052C7"/>
    <w:rsid w:val="00410579"/>
    <w:rsid w:val="0042109F"/>
    <w:rsid w:val="0042455E"/>
    <w:rsid w:val="00430F32"/>
    <w:rsid w:val="00433A92"/>
    <w:rsid w:val="00435574"/>
    <w:rsid w:val="00443AC2"/>
    <w:rsid w:val="0044555A"/>
    <w:rsid w:val="00447462"/>
    <w:rsid w:val="00447C6B"/>
    <w:rsid w:val="00453E69"/>
    <w:rsid w:val="00454988"/>
    <w:rsid w:val="00461C07"/>
    <w:rsid w:val="00462560"/>
    <w:rsid w:val="004628DC"/>
    <w:rsid w:val="00466654"/>
    <w:rsid w:val="00477269"/>
    <w:rsid w:val="00491E7B"/>
    <w:rsid w:val="004922B6"/>
    <w:rsid w:val="00494740"/>
    <w:rsid w:val="00497CCE"/>
    <w:rsid w:val="004A0E95"/>
    <w:rsid w:val="004A467A"/>
    <w:rsid w:val="004A70F5"/>
    <w:rsid w:val="004A7247"/>
    <w:rsid w:val="004AFBC1"/>
    <w:rsid w:val="004B0B23"/>
    <w:rsid w:val="004B7BDE"/>
    <w:rsid w:val="004D2667"/>
    <w:rsid w:val="004D286D"/>
    <w:rsid w:val="004D3131"/>
    <w:rsid w:val="004F105E"/>
    <w:rsid w:val="004F79EA"/>
    <w:rsid w:val="00501EAC"/>
    <w:rsid w:val="00503CAB"/>
    <w:rsid w:val="00510073"/>
    <w:rsid w:val="00512AE1"/>
    <w:rsid w:val="0051516A"/>
    <w:rsid w:val="0051743B"/>
    <w:rsid w:val="00524D52"/>
    <w:rsid w:val="005272A0"/>
    <w:rsid w:val="00530C90"/>
    <w:rsid w:val="005329DD"/>
    <w:rsid w:val="005340F2"/>
    <w:rsid w:val="00535F8C"/>
    <w:rsid w:val="005403F6"/>
    <w:rsid w:val="00541205"/>
    <w:rsid w:val="005420A3"/>
    <w:rsid w:val="00542B1A"/>
    <w:rsid w:val="00543D5C"/>
    <w:rsid w:val="005444E3"/>
    <w:rsid w:val="005447B2"/>
    <w:rsid w:val="00545B53"/>
    <w:rsid w:val="00561732"/>
    <w:rsid w:val="00561CD3"/>
    <w:rsid w:val="005654B3"/>
    <w:rsid w:val="00571E6F"/>
    <w:rsid w:val="005808A0"/>
    <w:rsid w:val="00581FE4"/>
    <w:rsid w:val="00582B4F"/>
    <w:rsid w:val="00582D85"/>
    <w:rsid w:val="00583D03"/>
    <w:rsid w:val="00584451"/>
    <w:rsid w:val="005A2D1D"/>
    <w:rsid w:val="005A3860"/>
    <w:rsid w:val="005A404C"/>
    <w:rsid w:val="005A75D7"/>
    <w:rsid w:val="005B4695"/>
    <w:rsid w:val="005B55A0"/>
    <w:rsid w:val="005D0D10"/>
    <w:rsid w:val="005E0E14"/>
    <w:rsid w:val="005E1F72"/>
    <w:rsid w:val="005E3522"/>
    <w:rsid w:val="005F5F10"/>
    <w:rsid w:val="006011F3"/>
    <w:rsid w:val="00602E25"/>
    <w:rsid w:val="006058A2"/>
    <w:rsid w:val="006120D4"/>
    <w:rsid w:val="0062023D"/>
    <w:rsid w:val="006410C2"/>
    <w:rsid w:val="00647A4D"/>
    <w:rsid w:val="00655001"/>
    <w:rsid w:val="006635C4"/>
    <w:rsid w:val="00664735"/>
    <w:rsid w:val="00672751"/>
    <w:rsid w:val="006737B5"/>
    <w:rsid w:val="00674FB3"/>
    <w:rsid w:val="006828AE"/>
    <w:rsid w:val="0068405C"/>
    <w:rsid w:val="00695700"/>
    <w:rsid w:val="006A14B1"/>
    <w:rsid w:val="006A50E7"/>
    <w:rsid w:val="006A5455"/>
    <w:rsid w:val="006A79C7"/>
    <w:rsid w:val="006B5E32"/>
    <w:rsid w:val="006C6BF6"/>
    <w:rsid w:val="006C6D92"/>
    <w:rsid w:val="006D111A"/>
    <w:rsid w:val="006D51E0"/>
    <w:rsid w:val="006E05E3"/>
    <w:rsid w:val="006F5AF9"/>
    <w:rsid w:val="006F67CC"/>
    <w:rsid w:val="00700AB6"/>
    <w:rsid w:val="00701BC6"/>
    <w:rsid w:val="00717A10"/>
    <w:rsid w:val="00723534"/>
    <w:rsid w:val="00724B54"/>
    <w:rsid w:val="00726256"/>
    <w:rsid w:val="0073435A"/>
    <w:rsid w:val="00740D49"/>
    <w:rsid w:val="00746919"/>
    <w:rsid w:val="007471A5"/>
    <w:rsid w:val="00747549"/>
    <w:rsid w:val="00747AF7"/>
    <w:rsid w:val="007536E1"/>
    <w:rsid w:val="00760132"/>
    <w:rsid w:val="007606DE"/>
    <w:rsid w:val="0076642C"/>
    <w:rsid w:val="00770E9F"/>
    <w:rsid w:val="00771950"/>
    <w:rsid w:val="00771C6A"/>
    <w:rsid w:val="007746B5"/>
    <w:rsid w:val="00780986"/>
    <w:rsid w:val="00787515"/>
    <w:rsid w:val="007954CB"/>
    <w:rsid w:val="00796C2B"/>
    <w:rsid w:val="007A14A3"/>
    <w:rsid w:val="007A190B"/>
    <w:rsid w:val="007A5A58"/>
    <w:rsid w:val="007B7FFD"/>
    <w:rsid w:val="007C0C03"/>
    <w:rsid w:val="007C1FF2"/>
    <w:rsid w:val="007C2A82"/>
    <w:rsid w:val="007C69CE"/>
    <w:rsid w:val="007D100F"/>
    <w:rsid w:val="007D2D77"/>
    <w:rsid w:val="007D6C1E"/>
    <w:rsid w:val="007E4F62"/>
    <w:rsid w:val="00801445"/>
    <w:rsid w:val="0081758F"/>
    <w:rsid w:val="00824D9C"/>
    <w:rsid w:val="00834005"/>
    <w:rsid w:val="008400AE"/>
    <w:rsid w:val="008671CB"/>
    <w:rsid w:val="00874B54"/>
    <w:rsid w:val="00883DA7"/>
    <w:rsid w:val="008A1165"/>
    <w:rsid w:val="008A4F43"/>
    <w:rsid w:val="008B011A"/>
    <w:rsid w:val="008B1036"/>
    <w:rsid w:val="008B1720"/>
    <w:rsid w:val="008B5CF1"/>
    <w:rsid w:val="008D14B4"/>
    <w:rsid w:val="008D508F"/>
    <w:rsid w:val="008E5885"/>
    <w:rsid w:val="008E5972"/>
    <w:rsid w:val="00903124"/>
    <w:rsid w:val="009262CA"/>
    <w:rsid w:val="0094025E"/>
    <w:rsid w:val="00946E48"/>
    <w:rsid w:val="0096209B"/>
    <w:rsid w:val="00967E87"/>
    <w:rsid w:val="0097038A"/>
    <w:rsid w:val="009709DF"/>
    <w:rsid w:val="0097358E"/>
    <w:rsid w:val="009757F5"/>
    <w:rsid w:val="009760B1"/>
    <w:rsid w:val="00976B36"/>
    <w:rsid w:val="00976D59"/>
    <w:rsid w:val="00977889"/>
    <w:rsid w:val="00980796"/>
    <w:rsid w:val="00991BC9"/>
    <w:rsid w:val="00992621"/>
    <w:rsid w:val="00994EE1"/>
    <w:rsid w:val="009A492E"/>
    <w:rsid w:val="009A5E8D"/>
    <w:rsid w:val="009A7DEB"/>
    <w:rsid w:val="009A7E7D"/>
    <w:rsid w:val="009B5E2C"/>
    <w:rsid w:val="009B796F"/>
    <w:rsid w:val="009C23BA"/>
    <w:rsid w:val="009C47C5"/>
    <w:rsid w:val="009D31C8"/>
    <w:rsid w:val="009D416F"/>
    <w:rsid w:val="009E0F7B"/>
    <w:rsid w:val="009F77ED"/>
    <w:rsid w:val="00A01275"/>
    <w:rsid w:val="00A03DFF"/>
    <w:rsid w:val="00A079BB"/>
    <w:rsid w:val="00A20AFB"/>
    <w:rsid w:val="00A215AD"/>
    <w:rsid w:val="00A330F8"/>
    <w:rsid w:val="00A43331"/>
    <w:rsid w:val="00A47042"/>
    <w:rsid w:val="00A554D9"/>
    <w:rsid w:val="00A73C31"/>
    <w:rsid w:val="00A76FA7"/>
    <w:rsid w:val="00A845AC"/>
    <w:rsid w:val="00A917A9"/>
    <w:rsid w:val="00A969F4"/>
    <w:rsid w:val="00AC49E1"/>
    <w:rsid w:val="00AC7260"/>
    <w:rsid w:val="00AC7BDD"/>
    <w:rsid w:val="00AD5435"/>
    <w:rsid w:val="00AD6D3D"/>
    <w:rsid w:val="00AE728B"/>
    <w:rsid w:val="00AF420D"/>
    <w:rsid w:val="00B02284"/>
    <w:rsid w:val="00B02EEA"/>
    <w:rsid w:val="00B03FE9"/>
    <w:rsid w:val="00B05230"/>
    <w:rsid w:val="00B0728C"/>
    <w:rsid w:val="00B07D63"/>
    <w:rsid w:val="00B1316F"/>
    <w:rsid w:val="00B168E3"/>
    <w:rsid w:val="00B344BD"/>
    <w:rsid w:val="00B37EB3"/>
    <w:rsid w:val="00B41AA9"/>
    <w:rsid w:val="00B43F66"/>
    <w:rsid w:val="00B4458C"/>
    <w:rsid w:val="00B51F58"/>
    <w:rsid w:val="00B634D9"/>
    <w:rsid w:val="00B660EE"/>
    <w:rsid w:val="00B663D9"/>
    <w:rsid w:val="00B82FB6"/>
    <w:rsid w:val="00B84310"/>
    <w:rsid w:val="00B876C8"/>
    <w:rsid w:val="00B93E2E"/>
    <w:rsid w:val="00B94A44"/>
    <w:rsid w:val="00B95E7D"/>
    <w:rsid w:val="00B9643D"/>
    <w:rsid w:val="00B97BEB"/>
    <w:rsid w:val="00BA10E2"/>
    <w:rsid w:val="00BB2E98"/>
    <w:rsid w:val="00BB3891"/>
    <w:rsid w:val="00BC2703"/>
    <w:rsid w:val="00BC74A1"/>
    <w:rsid w:val="00BF026A"/>
    <w:rsid w:val="00BF188A"/>
    <w:rsid w:val="00BF450C"/>
    <w:rsid w:val="00C05245"/>
    <w:rsid w:val="00C06339"/>
    <w:rsid w:val="00C1046B"/>
    <w:rsid w:val="00C1747C"/>
    <w:rsid w:val="00C23A68"/>
    <w:rsid w:val="00C30634"/>
    <w:rsid w:val="00C35E98"/>
    <w:rsid w:val="00C36306"/>
    <w:rsid w:val="00C439B2"/>
    <w:rsid w:val="00C45B46"/>
    <w:rsid w:val="00C474F5"/>
    <w:rsid w:val="00C576AA"/>
    <w:rsid w:val="00C74234"/>
    <w:rsid w:val="00C75C6E"/>
    <w:rsid w:val="00C80447"/>
    <w:rsid w:val="00C87464"/>
    <w:rsid w:val="00C901FB"/>
    <w:rsid w:val="00C902EC"/>
    <w:rsid w:val="00C962FB"/>
    <w:rsid w:val="00C96C8D"/>
    <w:rsid w:val="00CA2E0A"/>
    <w:rsid w:val="00CA560F"/>
    <w:rsid w:val="00CB1E75"/>
    <w:rsid w:val="00CC1113"/>
    <w:rsid w:val="00CC2E6F"/>
    <w:rsid w:val="00CC787D"/>
    <w:rsid w:val="00CD20AA"/>
    <w:rsid w:val="00CE0821"/>
    <w:rsid w:val="00CE169B"/>
    <w:rsid w:val="00D00C8E"/>
    <w:rsid w:val="00D0321B"/>
    <w:rsid w:val="00D14421"/>
    <w:rsid w:val="00D32E0C"/>
    <w:rsid w:val="00D34BA9"/>
    <w:rsid w:val="00D3663A"/>
    <w:rsid w:val="00D3795C"/>
    <w:rsid w:val="00D4180A"/>
    <w:rsid w:val="00D42C02"/>
    <w:rsid w:val="00D433B1"/>
    <w:rsid w:val="00D457B5"/>
    <w:rsid w:val="00D477C0"/>
    <w:rsid w:val="00D536F6"/>
    <w:rsid w:val="00D71FE6"/>
    <w:rsid w:val="00D7235A"/>
    <w:rsid w:val="00D7342A"/>
    <w:rsid w:val="00D839DF"/>
    <w:rsid w:val="00D9088A"/>
    <w:rsid w:val="00D91638"/>
    <w:rsid w:val="00D917E8"/>
    <w:rsid w:val="00D91DF0"/>
    <w:rsid w:val="00D95089"/>
    <w:rsid w:val="00DA3A42"/>
    <w:rsid w:val="00DA6AE1"/>
    <w:rsid w:val="00DB2F87"/>
    <w:rsid w:val="00DC238B"/>
    <w:rsid w:val="00DC7DD7"/>
    <w:rsid w:val="00DD5292"/>
    <w:rsid w:val="00DE1E96"/>
    <w:rsid w:val="00DF17F4"/>
    <w:rsid w:val="00E01C6E"/>
    <w:rsid w:val="00E13FBD"/>
    <w:rsid w:val="00E20C19"/>
    <w:rsid w:val="00E24E45"/>
    <w:rsid w:val="00E2546B"/>
    <w:rsid w:val="00E26B10"/>
    <w:rsid w:val="00E27372"/>
    <w:rsid w:val="00E306D2"/>
    <w:rsid w:val="00E3566A"/>
    <w:rsid w:val="00E47FFC"/>
    <w:rsid w:val="00E5563F"/>
    <w:rsid w:val="00E56FAF"/>
    <w:rsid w:val="00E740BD"/>
    <w:rsid w:val="00E7467F"/>
    <w:rsid w:val="00E74693"/>
    <w:rsid w:val="00E802A7"/>
    <w:rsid w:val="00E877BE"/>
    <w:rsid w:val="00E94A09"/>
    <w:rsid w:val="00E96CFB"/>
    <w:rsid w:val="00EA0BFC"/>
    <w:rsid w:val="00EA1A7A"/>
    <w:rsid w:val="00EA779C"/>
    <w:rsid w:val="00EA7E0B"/>
    <w:rsid w:val="00EB587B"/>
    <w:rsid w:val="00EC12D7"/>
    <w:rsid w:val="00EC2316"/>
    <w:rsid w:val="00EC3A48"/>
    <w:rsid w:val="00ED47D5"/>
    <w:rsid w:val="00ED4F30"/>
    <w:rsid w:val="00ED7C8B"/>
    <w:rsid w:val="00EE4D04"/>
    <w:rsid w:val="00EE59D6"/>
    <w:rsid w:val="00EE7C8D"/>
    <w:rsid w:val="00EF2BA9"/>
    <w:rsid w:val="00EF5187"/>
    <w:rsid w:val="00F00A89"/>
    <w:rsid w:val="00F014A4"/>
    <w:rsid w:val="00F014D1"/>
    <w:rsid w:val="00F057A7"/>
    <w:rsid w:val="00F1241C"/>
    <w:rsid w:val="00F16B85"/>
    <w:rsid w:val="00F16EDF"/>
    <w:rsid w:val="00F217B4"/>
    <w:rsid w:val="00F5132B"/>
    <w:rsid w:val="00F53014"/>
    <w:rsid w:val="00F56EBA"/>
    <w:rsid w:val="00F57C7B"/>
    <w:rsid w:val="00F6394F"/>
    <w:rsid w:val="00F652EB"/>
    <w:rsid w:val="00F76419"/>
    <w:rsid w:val="00FA0150"/>
    <w:rsid w:val="00FA1A26"/>
    <w:rsid w:val="00FA6AE0"/>
    <w:rsid w:val="00FA7627"/>
    <w:rsid w:val="00FB123D"/>
    <w:rsid w:val="00FB4215"/>
    <w:rsid w:val="00FB4AD3"/>
    <w:rsid w:val="00FB52E8"/>
    <w:rsid w:val="00FC1440"/>
    <w:rsid w:val="00FC60A7"/>
    <w:rsid w:val="00FD6CD3"/>
    <w:rsid w:val="00FE4C10"/>
    <w:rsid w:val="00FF1A04"/>
    <w:rsid w:val="00FF6404"/>
    <w:rsid w:val="011B4C9F"/>
    <w:rsid w:val="01727C85"/>
    <w:rsid w:val="020498E2"/>
    <w:rsid w:val="023B48F5"/>
    <w:rsid w:val="024E9CC0"/>
    <w:rsid w:val="0277B6AD"/>
    <w:rsid w:val="028AD839"/>
    <w:rsid w:val="03359143"/>
    <w:rsid w:val="033D0D98"/>
    <w:rsid w:val="0393A7EC"/>
    <w:rsid w:val="040E91F2"/>
    <w:rsid w:val="046DB0B1"/>
    <w:rsid w:val="04960C0A"/>
    <w:rsid w:val="052F5743"/>
    <w:rsid w:val="05661F5B"/>
    <w:rsid w:val="0577D7C7"/>
    <w:rsid w:val="05C8192C"/>
    <w:rsid w:val="05D67882"/>
    <w:rsid w:val="066AB16F"/>
    <w:rsid w:val="0689C62F"/>
    <w:rsid w:val="069A5393"/>
    <w:rsid w:val="06C018EA"/>
    <w:rsid w:val="079FF2E7"/>
    <w:rsid w:val="07DD5BA9"/>
    <w:rsid w:val="07F392A0"/>
    <w:rsid w:val="08DE5F1B"/>
    <w:rsid w:val="08EF4920"/>
    <w:rsid w:val="09130765"/>
    <w:rsid w:val="09590BA9"/>
    <w:rsid w:val="09986530"/>
    <w:rsid w:val="0A40D75C"/>
    <w:rsid w:val="0AA38C6B"/>
    <w:rsid w:val="0AAC614A"/>
    <w:rsid w:val="0AF7792E"/>
    <w:rsid w:val="0AFDFDAB"/>
    <w:rsid w:val="0B1F2128"/>
    <w:rsid w:val="0BF6F54D"/>
    <w:rsid w:val="0BFE1CF4"/>
    <w:rsid w:val="0C16897A"/>
    <w:rsid w:val="0C785F48"/>
    <w:rsid w:val="0C934F0F"/>
    <w:rsid w:val="0DF124B1"/>
    <w:rsid w:val="0E4C60DD"/>
    <w:rsid w:val="0E7204F2"/>
    <w:rsid w:val="0E8FAA42"/>
    <w:rsid w:val="0EF82DAB"/>
    <w:rsid w:val="0F684694"/>
    <w:rsid w:val="0F8B1AB2"/>
    <w:rsid w:val="0FBF5913"/>
    <w:rsid w:val="0FE58FF9"/>
    <w:rsid w:val="0FEC125E"/>
    <w:rsid w:val="10389CF8"/>
    <w:rsid w:val="103D9E89"/>
    <w:rsid w:val="1049A99A"/>
    <w:rsid w:val="106D25E0"/>
    <w:rsid w:val="10C8884C"/>
    <w:rsid w:val="10D033D7"/>
    <w:rsid w:val="1102184F"/>
    <w:rsid w:val="113E4FBA"/>
    <w:rsid w:val="11592AAD"/>
    <w:rsid w:val="115EA1E0"/>
    <w:rsid w:val="118086E1"/>
    <w:rsid w:val="1184E21C"/>
    <w:rsid w:val="124162C7"/>
    <w:rsid w:val="131AA703"/>
    <w:rsid w:val="132E7564"/>
    <w:rsid w:val="1393E30E"/>
    <w:rsid w:val="13F0C862"/>
    <w:rsid w:val="1432886A"/>
    <w:rsid w:val="14368DD5"/>
    <w:rsid w:val="145F1154"/>
    <w:rsid w:val="14603AD4"/>
    <w:rsid w:val="148B9D04"/>
    <w:rsid w:val="14BB9CFE"/>
    <w:rsid w:val="14BF9ACE"/>
    <w:rsid w:val="156D1E3A"/>
    <w:rsid w:val="1574A6A7"/>
    <w:rsid w:val="15935BFA"/>
    <w:rsid w:val="15A52CBE"/>
    <w:rsid w:val="15E8B69C"/>
    <w:rsid w:val="15E9AD4F"/>
    <w:rsid w:val="16051A47"/>
    <w:rsid w:val="165034BA"/>
    <w:rsid w:val="1679E9F7"/>
    <w:rsid w:val="16A36047"/>
    <w:rsid w:val="16AA4DD1"/>
    <w:rsid w:val="1740A43A"/>
    <w:rsid w:val="1771F5BF"/>
    <w:rsid w:val="17A33EF1"/>
    <w:rsid w:val="17A9D4EE"/>
    <w:rsid w:val="17AB60E3"/>
    <w:rsid w:val="17DC86EC"/>
    <w:rsid w:val="180D2118"/>
    <w:rsid w:val="18AD15FB"/>
    <w:rsid w:val="18B80D93"/>
    <w:rsid w:val="19264294"/>
    <w:rsid w:val="197FF9E2"/>
    <w:rsid w:val="1A1D63DE"/>
    <w:rsid w:val="1AA09FED"/>
    <w:rsid w:val="1AEA6E41"/>
    <w:rsid w:val="1B35B2F6"/>
    <w:rsid w:val="1C8A5C57"/>
    <w:rsid w:val="1CB4293A"/>
    <w:rsid w:val="1D6C39C9"/>
    <w:rsid w:val="1DC54B39"/>
    <w:rsid w:val="1DE02BE1"/>
    <w:rsid w:val="1E221DA8"/>
    <w:rsid w:val="1E9791D3"/>
    <w:rsid w:val="1EA2172F"/>
    <w:rsid w:val="1EF83823"/>
    <w:rsid w:val="1F3B1EEA"/>
    <w:rsid w:val="1F43EA53"/>
    <w:rsid w:val="1F70BDA7"/>
    <w:rsid w:val="1FA2097B"/>
    <w:rsid w:val="200AEDA0"/>
    <w:rsid w:val="20C81E99"/>
    <w:rsid w:val="20DB7FEB"/>
    <w:rsid w:val="210AE3F1"/>
    <w:rsid w:val="21668D77"/>
    <w:rsid w:val="223264F4"/>
    <w:rsid w:val="228814D4"/>
    <w:rsid w:val="22DE051A"/>
    <w:rsid w:val="2336F090"/>
    <w:rsid w:val="238F7456"/>
    <w:rsid w:val="23DB8D52"/>
    <w:rsid w:val="2415DB12"/>
    <w:rsid w:val="2464CDA9"/>
    <w:rsid w:val="249217F7"/>
    <w:rsid w:val="24C669C9"/>
    <w:rsid w:val="254764AF"/>
    <w:rsid w:val="257EF7B8"/>
    <w:rsid w:val="25C2539B"/>
    <w:rsid w:val="260E7B06"/>
    <w:rsid w:val="267E1901"/>
    <w:rsid w:val="27E9D530"/>
    <w:rsid w:val="286B14F8"/>
    <w:rsid w:val="287D10C1"/>
    <w:rsid w:val="28C6F7BD"/>
    <w:rsid w:val="28E22990"/>
    <w:rsid w:val="2953E8C3"/>
    <w:rsid w:val="296263BF"/>
    <w:rsid w:val="29AFC77D"/>
    <w:rsid w:val="29D2F422"/>
    <w:rsid w:val="2A72D469"/>
    <w:rsid w:val="2A89B84D"/>
    <w:rsid w:val="2AB2A2C6"/>
    <w:rsid w:val="2AECCA59"/>
    <w:rsid w:val="2B11CE76"/>
    <w:rsid w:val="2B5749C4"/>
    <w:rsid w:val="2B67E454"/>
    <w:rsid w:val="2BC58284"/>
    <w:rsid w:val="2C907CF2"/>
    <w:rsid w:val="2CE42768"/>
    <w:rsid w:val="2E56BFE8"/>
    <w:rsid w:val="2F3091A2"/>
    <w:rsid w:val="2F90E5AD"/>
    <w:rsid w:val="2F949B40"/>
    <w:rsid w:val="2FF9AAE5"/>
    <w:rsid w:val="30377345"/>
    <w:rsid w:val="308A2C85"/>
    <w:rsid w:val="30A66269"/>
    <w:rsid w:val="30E67DA2"/>
    <w:rsid w:val="310DB97E"/>
    <w:rsid w:val="3188AF57"/>
    <w:rsid w:val="3196D6CF"/>
    <w:rsid w:val="31C5874F"/>
    <w:rsid w:val="31D0736C"/>
    <w:rsid w:val="31E1841B"/>
    <w:rsid w:val="31EBFC94"/>
    <w:rsid w:val="32CEE52F"/>
    <w:rsid w:val="3383DE9B"/>
    <w:rsid w:val="33BFD0C8"/>
    <w:rsid w:val="33C9B27A"/>
    <w:rsid w:val="340A44C9"/>
    <w:rsid w:val="356BFE86"/>
    <w:rsid w:val="35A5B568"/>
    <w:rsid w:val="35CFEF4A"/>
    <w:rsid w:val="3650EC83"/>
    <w:rsid w:val="36976B69"/>
    <w:rsid w:val="36EC6CCE"/>
    <w:rsid w:val="379F4DB3"/>
    <w:rsid w:val="37D3FAB9"/>
    <w:rsid w:val="37D95EEA"/>
    <w:rsid w:val="37DB70FC"/>
    <w:rsid w:val="37DF2A3D"/>
    <w:rsid w:val="37F29477"/>
    <w:rsid w:val="37FB6529"/>
    <w:rsid w:val="381F4C10"/>
    <w:rsid w:val="3896AD2F"/>
    <w:rsid w:val="3898D963"/>
    <w:rsid w:val="38D8D5FD"/>
    <w:rsid w:val="38DEA75E"/>
    <w:rsid w:val="38F10863"/>
    <w:rsid w:val="3920C4C1"/>
    <w:rsid w:val="397FA80E"/>
    <w:rsid w:val="39AE74D4"/>
    <w:rsid w:val="39ED649F"/>
    <w:rsid w:val="3A0721B0"/>
    <w:rsid w:val="3A372DE7"/>
    <w:rsid w:val="3A97FDB0"/>
    <w:rsid w:val="3B49A51A"/>
    <w:rsid w:val="3BDD3030"/>
    <w:rsid w:val="3BF868FC"/>
    <w:rsid w:val="3C1CC821"/>
    <w:rsid w:val="3C51CFFC"/>
    <w:rsid w:val="3C69B221"/>
    <w:rsid w:val="3D189E65"/>
    <w:rsid w:val="3D810222"/>
    <w:rsid w:val="3E6570C4"/>
    <w:rsid w:val="3E7D21F8"/>
    <w:rsid w:val="3E9B78AF"/>
    <w:rsid w:val="3EB68C3D"/>
    <w:rsid w:val="3ED93AF7"/>
    <w:rsid w:val="3EE44EDD"/>
    <w:rsid w:val="3F338F11"/>
    <w:rsid w:val="3F427D02"/>
    <w:rsid w:val="3F64B436"/>
    <w:rsid w:val="406E5847"/>
    <w:rsid w:val="413C8E07"/>
    <w:rsid w:val="414F687D"/>
    <w:rsid w:val="4164AC91"/>
    <w:rsid w:val="416A9317"/>
    <w:rsid w:val="41D02A75"/>
    <w:rsid w:val="42AC3467"/>
    <w:rsid w:val="42B5AA62"/>
    <w:rsid w:val="43757A75"/>
    <w:rsid w:val="437E8CEE"/>
    <w:rsid w:val="4386C116"/>
    <w:rsid w:val="4390CE0F"/>
    <w:rsid w:val="4410BF68"/>
    <w:rsid w:val="442FAEE0"/>
    <w:rsid w:val="447A3C64"/>
    <w:rsid w:val="447B679B"/>
    <w:rsid w:val="44A49645"/>
    <w:rsid w:val="45CBA95C"/>
    <w:rsid w:val="45CE1C6C"/>
    <w:rsid w:val="45D22276"/>
    <w:rsid w:val="45EA36CA"/>
    <w:rsid w:val="465F216C"/>
    <w:rsid w:val="466F0F0A"/>
    <w:rsid w:val="46EA8B9D"/>
    <w:rsid w:val="46F619E9"/>
    <w:rsid w:val="47342023"/>
    <w:rsid w:val="47E1D100"/>
    <w:rsid w:val="484A1B1C"/>
    <w:rsid w:val="4877C572"/>
    <w:rsid w:val="48A13A7F"/>
    <w:rsid w:val="499ED661"/>
    <w:rsid w:val="49A12DE5"/>
    <w:rsid w:val="49F0A904"/>
    <w:rsid w:val="4A1DF5ED"/>
    <w:rsid w:val="4A6C7E32"/>
    <w:rsid w:val="4A7401D1"/>
    <w:rsid w:val="4A781EE6"/>
    <w:rsid w:val="4AFC497E"/>
    <w:rsid w:val="4B3DFCE2"/>
    <w:rsid w:val="4BA69BE7"/>
    <w:rsid w:val="4BC6AB57"/>
    <w:rsid w:val="4BEB8D16"/>
    <w:rsid w:val="4C05AC9F"/>
    <w:rsid w:val="4C1E9E9A"/>
    <w:rsid w:val="4CF00F30"/>
    <w:rsid w:val="4D311CDC"/>
    <w:rsid w:val="4DBFC34C"/>
    <w:rsid w:val="4DFEAB43"/>
    <w:rsid w:val="4E4B6512"/>
    <w:rsid w:val="4E664027"/>
    <w:rsid w:val="4E74FB95"/>
    <w:rsid w:val="4E75B863"/>
    <w:rsid w:val="4F4FE2F9"/>
    <w:rsid w:val="4F6166A7"/>
    <w:rsid w:val="4F76E3B5"/>
    <w:rsid w:val="4FC14072"/>
    <w:rsid w:val="4FDD4FD4"/>
    <w:rsid w:val="4FE0C058"/>
    <w:rsid w:val="4FFB9031"/>
    <w:rsid w:val="5199461E"/>
    <w:rsid w:val="51E61D58"/>
    <w:rsid w:val="5204013B"/>
    <w:rsid w:val="5206FC27"/>
    <w:rsid w:val="52108B1D"/>
    <w:rsid w:val="527A9A25"/>
    <w:rsid w:val="52A62EF7"/>
    <w:rsid w:val="53D5E9E1"/>
    <w:rsid w:val="543F855F"/>
    <w:rsid w:val="557FF8D9"/>
    <w:rsid w:val="5580F14B"/>
    <w:rsid w:val="55C84D32"/>
    <w:rsid w:val="55FCFBE9"/>
    <w:rsid w:val="55FF7A8D"/>
    <w:rsid w:val="562F3E03"/>
    <w:rsid w:val="562F5067"/>
    <w:rsid w:val="569BA9B4"/>
    <w:rsid w:val="56F0194E"/>
    <w:rsid w:val="572EE599"/>
    <w:rsid w:val="5787DBA6"/>
    <w:rsid w:val="5792305C"/>
    <w:rsid w:val="57F111C7"/>
    <w:rsid w:val="5862EBAA"/>
    <w:rsid w:val="586F7217"/>
    <w:rsid w:val="592A68C1"/>
    <w:rsid w:val="595FCC73"/>
    <w:rsid w:val="5974683D"/>
    <w:rsid w:val="59781D8C"/>
    <w:rsid w:val="59BD1E1A"/>
    <w:rsid w:val="5A522B43"/>
    <w:rsid w:val="5A9A2690"/>
    <w:rsid w:val="5AEC0C29"/>
    <w:rsid w:val="5B3113B0"/>
    <w:rsid w:val="5B411EA4"/>
    <w:rsid w:val="5B719A59"/>
    <w:rsid w:val="5C470EC0"/>
    <w:rsid w:val="5CD79E21"/>
    <w:rsid w:val="5D553EA5"/>
    <w:rsid w:val="5D5EF011"/>
    <w:rsid w:val="5E6F0AB9"/>
    <w:rsid w:val="5EBEF1BE"/>
    <w:rsid w:val="5EF78A66"/>
    <w:rsid w:val="5F0C8CEA"/>
    <w:rsid w:val="5F204590"/>
    <w:rsid w:val="5F2B7578"/>
    <w:rsid w:val="5F39F87D"/>
    <w:rsid w:val="5F767C17"/>
    <w:rsid w:val="5FCA2097"/>
    <w:rsid w:val="5FD123D7"/>
    <w:rsid w:val="6065674A"/>
    <w:rsid w:val="608062F1"/>
    <w:rsid w:val="6086A88C"/>
    <w:rsid w:val="608ACA7E"/>
    <w:rsid w:val="60DB4760"/>
    <w:rsid w:val="60DF2B79"/>
    <w:rsid w:val="61277230"/>
    <w:rsid w:val="61C4AA19"/>
    <w:rsid w:val="62766F9B"/>
    <w:rsid w:val="6284F072"/>
    <w:rsid w:val="62CF54FD"/>
    <w:rsid w:val="62D541B4"/>
    <w:rsid w:val="6314F697"/>
    <w:rsid w:val="6317BA40"/>
    <w:rsid w:val="637A4621"/>
    <w:rsid w:val="63B0B4C0"/>
    <w:rsid w:val="63BB8B91"/>
    <w:rsid w:val="654EC242"/>
    <w:rsid w:val="655AAB80"/>
    <w:rsid w:val="657E6E78"/>
    <w:rsid w:val="66254C99"/>
    <w:rsid w:val="6643C203"/>
    <w:rsid w:val="67146A8F"/>
    <w:rsid w:val="671F3F85"/>
    <w:rsid w:val="67237937"/>
    <w:rsid w:val="6739F6F2"/>
    <w:rsid w:val="67D8983C"/>
    <w:rsid w:val="67F832CE"/>
    <w:rsid w:val="6969F3E4"/>
    <w:rsid w:val="6982D154"/>
    <w:rsid w:val="69BAE7D2"/>
    <w:rsid w:val="6A0E4436"/>
    <w:rsid w:val="6A49C2B8"/>
    <w:rsid w:val="6A8449DC"/>
    <w:rsid w:val="6ACE58C8"/>
    <w:rsid w:val="6B037A2C"/>
    <w:rsid w:val="6B1079E9"/>
    <w:rsid w:val="6B67E846"/>
    <w:rsid w:val="6C1C4958"/>
    <w:rsid w:val="6CC0E8E7"/>
    <w:rsid w:val="6CD598F3"/>
    <w:rsid w:val="6CFE8A52"/>
    <w:rsid w:val="6D4E7E90"/>
    <w:rsid w:val="6D700EEB"/>
    <w:rsid w:val="6D9806CC"/>
    <w:rsid w:val="6DAE7568"/>
    <w:rsid w:val="6ED86F63"/>
    <w:rsid w:val="6EFD9340"/>
    <w:rsid w:val="6F0F37D1"/>
    <w:rsid w:val="6F105CE8"/>
    <w:rsid w:val="6F3569F0"/>
    <w:rsid w:val="6F36C11E"/>
    <w:rsid w:val="6F4465C1"/>
    <w:rsid w:val="6FED308A"/>
    <w:rsid w:val="7051B883"/>
    <w:rsid w:val="7093ACC0"/>
    <w:rsid w:val="70F002CA"/>
    <w:rsid w:val="710959F7"/>
    <w:rsid w:val="713A12A1"/>
    <w:rsid w:val="71629C8E"/>
    <w:rsid w:val="716A31B5"/>
    <w:rsid w:val="7184F4F8"/>
    <w:rsid w:val="718B53D3"/>
    <w:rsid w:val="725DC190"/>
    <w:rsid w:val="73073361"/>
    <w:rsid w:val="73325C11"/>
    <w:rsid w:val="735A1C1D"/>
    <w:rsid w:val="73F22C5A"/>
    <w:rsid w:val="7447907E"/>
    <w:rsid w:val="746AB2C4"/>
    <w:rsid w:val="74D558E6"/>
    <w:rsid w:val="75A4E198"/>
    <w:rsid w:val="75AC0D6F"/>
    <w:rsid w:val="75BEB866"/>
    <w:rsid w:val="76913271"/>
    <w:rsid w:val="76F9ED98"/>
    <w:rsid w:val="7740DCE6"/>
    <w:rsid w:val="775FB9BF"/>
    <w:rsid w:val="7772DFBD"/>
    <w:rsid w:val="77CD46F7"/>
    <w:rsid w:val="77DBD904"/>
    <w:rsid w:val="782489C4"/>
    <w:rsid w:val="782FF403"/>
    <w:rsid w:val="7839D0AE"/>
    <w:rsid w:val="786099F9"/>
    <w:rsid w:val="789F0DBD"/>
    <w:rsid w:val="79C51D31"/>
    <w:rsid w:val="7A720268"/>
    <w:rsid w:val="7B4C4093"/>
    <w:rsid w:val="7BF09ACF"/>
    <w:rsid w:val="7BFDAB29"/>
    <w:rsid w:val="7C0C2144"/>
    <w:rsid w:val="7C3DCE5E"/>
    <w:rsid w:val="7C76EF3B"/>
    <w:rsid w:val="7D6574E1"/>
    <w:rsid w:val="7D8B3A08"/>
    <w:rsid w:val="7E1DB293"/>
    <w:rsid w:val="7E5C6BE2"/>
    <w:rsid w:val="7E647ACD"/>
    <w:rsid w:val="7F364797"/>
    <w:rsid w:val="7F7D069F"/>
    <w:rsid w:val="7FA2F3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43EF6"/>
  <w15:chartTrackingRefBased/>
  <w15:docId w15:val="{67D8F8E1-ECBF-4BE9-B383-1E6BE508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2FF"/>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0E1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1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12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12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12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12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12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12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12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12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12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12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12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12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12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12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12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12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12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12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E12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E12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12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12FF"/>
    <w:rPr>
      <w:i/>
      <w:iCs/>
      <w:color w:val="404040" w:themeColor="text1" w:themeTint="BF"/>
    </w:rPr>
  </w:style>
  <w:style w:type="paragraph" w:styleId="Sraopastraipa">
    <w:name w:val="List Paragraph"/>
    <w:basedOn w:val="prastasis"/>
    <w:uiPriority w:val="99"/>
    <w:qFormat/>
    <w:rsid w:val="000E12FF"/>
    <w:pPr>
      <w:ind w:left="720"/>
      <w:contextualSpacing/>
    </w:pPr>
  </w:style>
  <w:style w:type="character" w:styleId="Rykuspabraukimas">
    <w:name w:val="Intense Emphasis"/>
    <w:basedOn w:val="Numatytasispastraiposriftas"/>
    <w:uiPriority w:val="21"/>
    <w:qFormat/>
    <w:rsid w:val="000E12FF"/>
    <w:rPr>
      <w:i/>
      <w:iCs/>
      <w:color w:val="0F4761" w:themeColor="accent1" w:themeShade="BF"/>
    </w:rPr>
  </w:style>
  <w:style w:type="paragraph" w:styleId="Iskirtacitata">
    <w:name w:val="Intense Quote"/>
    <w:basedOn w:val="prastasis"/>
    <w:next w:val="prastasis"/>
    <w:link w:val="IskirtacitataDiagrama"/>
    <w:uiPriority w:val="30"/>
    <w:qFormat/>
    <w:rsid w:val="000E1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12FF"/>
    <w:rPr>
      <w:i/>
      <w:iCs/>
      <w:color w:val="0F4761" w:themeColor="accent1" w:themeShade="BF"/>
    </w:rPr>
  </w:style>
  <w:style w:type="character" w:styleId="Rykinuoroda">
    <w:name w:val="Intense Reference"/>
    <w:basedOn w:val="Numatytasispastraiposriftas"/>
    <w:uiPriority w:val="32"/>
    <w:qFormat/>
    <w:rsid w:val="000E12FF"/>
    <w:rPr>
      <w:b/>
      <w:bCs/>
      <w:smallCaps/>
      <w:color w:val="0F4761" w:themeColor="accent1" w:themeShade="BF"/>
      <w:spacing w:val="5"/>
    </w:rPr>
  </w:style>
  <w:style w:type="paragraph" w:styleId="Betarp">
    <w:name w:val="No Spacing"/>
    <w:uiPriority w:val="1"/>
    <w:qFormat/>
    <w:rsid w:val="000E12FF"/>
    <w:pPr>
      <w:spacing w:after="0" w:line="240" w:lineRule="auto"/>
    </w:pPr>
    <w:rPr>
      <w:kern w:val="0"/>
      <w:sz w:val="22"/>
      <w:szCs w:val="22"/>
      <w14:ligatures w14:val="none"/>
    </w:rPr>
  </w:style>
  <w:style w:type="numbering" w:customStyle="1" w:styleId="CurrentList1">
    <w:name w:val="Current List1"/>
    <w:uiPriority w:val="99"/>
    <w:rsid w:val="00B9643D"/>
    <w:pPr>
      <w:numPr>
        <w:numId w:val="10"/>
      </w:numPr>
    </w:pPr>
  </w:style>
  <w:style w:type="character" w:styleId="Komentaronuoroda">
    <w:name w:val="annotation reference"/>
    <w:basedOn w:val="Numatytasispastraiposriftas"/>
    <w:uiPriority w:val="99"/>
    <w:semiHidden/>
    <w:unhideWhenUsed/>
    <w:rsid w:val="00B344BD"/>
    <w:rPr>
      <w:sz w:val="16"/>
      <w:szCs w:val="16"/>
    </w:rPr>
  </w:style>
  <w:style w:type="paragraph" w:styleId="Komentarotekstas">
    <w:name w:val="annotation text"/>
    <w:basedOn w:val="prastasis"/>
    <w:link w:val="KomentarotekstasDiagrama"/>
    <w:uiPriority w:val="99"/>
    <w:unhideWhenUsed/>
    <w:rsid w:val="00B344BD"/>
    <w:rPr>
      <w:sz w:val="20"/>
      <w:szCs w:val="20"/>
    </w:rPr>
  </w:style>
  <w:style w:type="character" w:customStyle="1" w:styleId="KomentarotekstasDiagrama">
    <w:name w:val="Komentaro tekstas Diagrama"/>
    <w:basedOn w:val="Numatytasispastraiposriftas"/>
    <w:link w:val="Komentarotekstas"/>
    <w:uiPriority w:val="99"/>
    <w:rsid w:val="00B344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344BD"/>
    <w:rPr>
      <w:b/>
      <w:bCs/>
    </w:rPr>
  </w:style>
  <w:style w:type="character" w:customStyle="1" w:styleId="KomentarotemaDiagrama">
    <w:name w:val="Komentaro tema Diagrama"/>
    <w:basedOn w:val="KomentarotekstasDiagrama"/>
    <w:link w:val="Komentarotema"/>
    <w:uiPriority w:val="99"/>
    <w:semiHidden/>
    <w:rsid w:val="00B344BD"/>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CE169B"/>
    <w:pPr>
      <w:spacing w:after="0" w:line="240" w:lineRule="auto"/>
    </w:pPr>
    <w:rPr>
      <w:rFonts w:ascii="Times New Roman" w:eastAsia="Times New Roman" w:hAnsi="Times New Roman" w:cs="Times New Roman"/>
      <w:kern w:val="0"/>
      <w14:ligatures w14:val="none"/>
    </w:rPr>
  </w:style>
  <w:style w:type="character" w:styleId="Hipersaitas">
    <w:name w:val="Hyperlink"/>
    <w:basedOn w:val="Numatytasispastraiposriftas"/>
    <w:uiPriority w:val="99"/>
    <w:unhideWhenUsed/>
    <w:rsid w:val="00D9088A"/>
    <w:rPr>
      <w:color w:val="467886" w:themeColor="hyperlink"/>
      <w:u w:val="single"/>
    </w:rPr>
  </w:style>
  <w:style w:type="character" w:styleId="Neapdorotaspaminjimas">
    <w:name w:val="Unresolved Mention"/>
    <w:basedOn w:val="Numatytasispastraiposriftas"/>
    <w:uiPriority w:val="99"/>
    <w:semiHidden/>
    <w:unhideWhenUsed/>
    <w:rsid w:val="00D9088A"/>
    <w:rPr>
      <w:color w:val="605E5C"/>
      <w:shd w:val="clear" w:color="auto" w:fill="E1DFDD"/>
    </w:rPr>
  </w:style>
  <w:style w:type="paragraph" w:customStyle="1" w:styleId="ICRHBBullets">
    <w:name w:val="ICRHB Bullets"/>
    <w:basedOn w:val="prastasis"/>
    <w:qFormat/>
    <w:rsid w:val="00584451"/>
    <w:pPr>
      <w:numPr>
        <w:numId w:val="37"/>
      </w:numPr>
      <w:spacing w:after="160" w:line="259" w:lineRule="auto"/>
      <w:contextualSpacing/>
      <w:jc w:val="both"/>
    </w:pPr>
    <w:rPr>
      <w:rFonts w:ascii="Arial" w:hAnsi="Arial" w:cs="Arial"/>
      <w:sz w:val="22"/>
      <w:szCs w:val="22"/>
      <w:lang w:val="en-GB"/>
    </w:rPr>
  </w:style>
  <w:style w:type="paragraph" w:styleId="Puslapioinaostekstas">
    <w:name w:val="footnote text"/>
    <w:basedOn w:val="prastasis"/>
    <w:uiPriority w:val="99"/>
    <w:semiHidden/>
    <w:unhideWhenUsed/>
    <w:rsid w:val="55FF7A8D"/>
    <w:rPr>
      <w:sz w:val="20"/>
      <w:szCs w:val="20"/>
    </w:rPr>
  </w:style>
  <w:style w:type="character" w:styleId="Puslapioinaosnuoroda">
    <w:name w:val="footnote reference"/>
    <w:basedOn w:val="Numatytasispastraiposriftas"/>
    <w:uiPriority w:val="99"/>
    <w:semiHidden/>
    <w:unhideWhenUsed/>
    <w:rPr>
      <w:vertAlign w:val="superscript"/>
    </w:rPr>
  </w:style>
  <w:style w:type="paragraph" w:styleId="prastasiniatinklio">
    <w:name w:val="Normal (Web)"/>
    <w:basedOn w:val="prastasis"/>
    <w:uiPriority w:val="99"/>
    <w:semiHidden/>
    <w:unhideWhenUsed/>
    <w:rsid w:val="00612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362340">
      <w:bodyDiv w:val="1"/>
      <w:marLeft w:val="0"/>
      <w:marRight w:val="0"/>
      <w:marTop w:val="0"/>
      <w:marBottom w:val="0"/>
      <w:divBdr>
        <w:top w:val="none" w:sz="0" w:space="0" w:color="auto"/>
        <w:left w:val="none" w:sz="0" w:space="0" w:color="auto"/>
        <w:bottom w:val="none" w:sz="0" w:space="0" w:color="auto"/>
        <w:right w:val="none" w:sz="0" w:space="0" w:color="auto"/>
      </w:divBdr>
    </w:div>
    <w:div w:id="437676988">
      <w:bodyDiv w:val="1"/>
      <w:marLeft w:val="0"/>
      <w:marRight w:val="0"/>
      <w:marTop w:val="0"/>
      <w:marBottom w:val="0"/>
      <w:divBdr>
        <w:top w:val="none" w:sz="0" w:space="0" w:color="auto"/>
        <w:left w:val="none" w:sz="0" w:space="0" w:color="auto"/>
        <w:bottom w:val="none" w:sz="0" w:space="0" w:color="auto"/>
        <w:right w:val="none" w:sz="0" w:space="0" w:color="auto"/>
      </w:divBdr>
    </w:div>
    <w:div w:id="607735779">
      <w:bodyDiv w:val="1"/>
      <w:marLeft w:val="0"/>
      <w:marRight w:val="0"/>
      <w:marTop w:val="0"/>
      <w:marBottom w:val="0"/>
      <w:divBdr>
        <w:top w:val="none" w:sz="0" w:space="0" w:color="auto"/>
        <w:left w:val="none" w:sz="0" w:space="0" w:color="auto"/>
        <w:bottom w:val="none" w:sz="0" w:space="0" w:color="auto"/>
        <w:right w:val="none" w:sz="0" w:space="0" w:color="auto"/>
      </w:divBdr>
    </w:div>
    <w:div w:id="611517403">
      <w:bodyDiv w:val="1"/>
      <w:marLeft w:val="0"/>
      <w:marRight w:val="0"/>
      <w:marTop w:val="0"/>
      <w:marBottom w:val="0"/>
      <w:divBdr>
        <w:top w:val="none" w:sz="0" w:space="0" w:color="auto"/>
        <w:left w:val="none" w:sz="0" w:space="0" w:color="auto"/>
        <w:bottom w:val="none" w:sz="0" w:space="0" w:color="auto"/>
        <w:right w:val="none" w:sz="0" w:space="0" w:color="auto"/>
      </w:divBdr>
    </w:div>
    <w:div w:id="618611126">
      <w:bodyDiv w:val="1"/>
      <w:marLeft w:val="0"/>
      <w:marRight w:val="0"/>
      <w:marTop w:val="0"/>
      <w:marBottom w:val="0"/>
      <w:divBdr>
        <w:top w:val="none" w:sz="0" w:space="0" w:color="auto"/>
        <w:left w:val="none" w:sz="0" w:space="0" w:color="auto"/>
        <w:bottom w:val="none" w:sz="0" w:space="0" w:color="auto"/>
        <w:right w:val="none" w:sz="0" w:space="0" w:color="auto"/>
      </w:divBdr>
    </w:div>
    <w:div w:id="872229382">
      <w:bodyDiv w:val="1"/>
      <w:marLeft w:val="0"/>
      <w:marRight w:val="0"/>
      <w:marTop w:val="0"/>
      <w:marBottom w:val="0"/>
      <w:divBdr>
        <w:top w:val="none" w:sz="0" w:space="0" w:color="auto"/>
        <w:left w:val="none" w:sz="0" w:space="0" w:color="auto"/>
        <w:bottom w:val="none" w:sz="0" w:space="0" w:color="auto"/>
        <w:right w:val="none" w:sz="0" w:space="0" w:color="auto"/>
      </w:divBdr>
    </w:div>
    <w:div w:id="886374590">
      <w:bodyDiv w:val="1"/>
      <w:marLeft w:val="0"/>
      <w:marRight w:val="0"/>
      <w:marTop w:val="0"/>
      <w:marBottom w:val="0"/>
      <w:divBdr>
        <w:top w:val="none" w:sz="0" w:space="0" w:color="auto"/>
        <w:left w:val="none" w:sz="0" w:space="0" w:color="auto"/>
        <w:bottom w:val="none" w:sz="0" w:space="0" w:color="auto"/>
        <w:right w:val="none" w:sz="0" w:space="0" w:color="auto"/>
      </w:divBdr>
    </w:div>
    <w:div w:id="907300706">
      <w:bodyDiv w:val="1"/>
      <w:marLeft w:val="0"/>
      <w:marRight w:val="0"/>
      <w:marTop w:val="0"/>
      <w:marBottom w:val="0"/>
      <w:divBdr>
        <w:top w:val="none" w:sz="0" w:space="0" w:color="auto"/>
        <w:left w:val="none" w:sz="0" w:space="0" w:color="auto"/>
        <w:bottom w:val="none" w:sz="0" w:space="0" w:color="auto"/>
        <w:right w:val="none" w:sz="0" w:space="0" w:color="auto"/>
      </w:divBdr>
    </w:div>
    <w:div w:id="1020858243">
      <w:bodyDiv w:val="1"/>
      <w:marLeft w:val="0"/>
      <w:marRight w:val="0"/>
      <w:marTop w:val="0"/>
      <w:marBottom w:val="0"/>
      <w:divBdr>
        <w:top w:val="none" w:sz="0" w:space="0" w:color="auto"/>
        <w:left w:val="none" w:sz="0" w:space="0" w:color="auto"/>
        <w:bottom w:val="none" w:sz="0" w:space="0" w:color="auto"/>
        <w:right w:val="none" w:sz="0" w:space="0" w:color="auto"/>
      </w:divBdr>
    </w:div>
    <w:div w:id="1086804555">
      <w:bodyDiv w:val="1"/>
      <w:marLeft w:val="0"/>
      <w:marRight w:val="0"/>
      <w:marTop w:val="0"/>
      <w:marBottom w:val="0"/>
      <w:divBdr>
        <w:top w:val="none" w:sz="0" w:space="0" w:color="auto"/>
        <w:left w:val="none" w:sz="0" w:space="0" w:color="auto"/>
        <w:bottom w:val="none" w:sz="0" w:space="0" w:color="auto"/>
        <w:right w:val="none" w:sz="0" w:space="0" w:color="auto"/>
      </w:divBdr>
    </w:div>
    <w:div w:id="1311668732">
      <w:bodyDiv w:val="1"/>
      <w:marLeft w:val="0"/>
      <w:marRight w:val="0"/>
      <w:marTop w:val="0"/>
      <w:marBottom w:val="0"/>
      <w:divBdr>
        <w:top w:val="none" w:sz="0" w:space="0" w:color="auto"/>
        <w:left w:val="none" w:sz="0" w:space="0" w:color="auto"/>
        <w:bottom w:val="none" w:sz="0" w:space="0" w:color="auto"/>
        <w:right w:val="none" w:sz="0" w:space="0" w:color="auto"/>
      </w:divBdr>
    </w:div>
    <w:div w:id="1971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investicijos.lt/dokumentai/projekto-dalyviu-informacijos-administravimo-instruk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c1259440f7dd11eab72ddb4a109da1b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C3CB0D06C27974EB665A593FE9BBE9F" ma:contentTypeVersion="3" ma:contentTypeDescription="Kurkite naują dokumentą." ma:contentTypeScope="" ma:versionID="7433bef717cf4692b7c2730742547e5a">
  <xsd:schema xmlns:xsd="http://www.w3.org/2001/XMLSchema" xmlns:xs="http://www.w3.org/2001/XMLSchema" xmlns:p="http://schemas.microsoft.com/office/2006/metadata/properties" xmlns:ns2="520e1abe-b028-4387-b964-3493271c60b4" targetNamespace="http://schemas.microsoft.com/office/2006/metadata/properties" ma:root="true" ma:fieldsID="d08580775a7eaa85bf95435d140df5e9" ns2:_="">
    <xsd:import namespace="520e1abe-b028-4387-b964-3493271c60b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e1abe-b028-4387-b964-3493271c6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B649-F958-474D-86D9-44AAFDE782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BFE235-74E0-4C0E-8618-DA34F1561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e1abe-b028-4387-b964-3493271c6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CB9AC-5B73-48DE-A25F-662766A1904B}">
  <ds:schemaRefs>
    <ds:schemaRef ds:uri="http://schemas.microsoft.com/sharepoint/v3/contenttype/forms"/>
  </ds:schemaRefs>
</ds:datastoreItem>
</file>

<file path=customXml/itemProps4.xml><?xml version="1.0" encoding="utf-8"?>
<ds:datastoreItem xmlns:ds="http://schemas.openxmlformats.org/officeDocument/2006/customXml" ds:itemID="{B8D8FE04-C22D-46B7-B385-C0652F24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11872</Words>
  <Characters>6768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Žymantas Baranauskas</dc:creator>
  <cp:keywords/>
  <dc:description/>
  <cp:lastModifiedBy>Edita Stankevičienė</cp:lastModifiedBy>
  <cp:revision>3</cp:revision>
  <dcterms:created xsi:type="dcterms:W3CDTF">2025-08-04T15:10:00Z</dcterms:created>
  <dcterms:modified xsi:type="dcterms:W3CDTF">2025-08-04T15:11:00Z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0x010100EC3CB0D06C27974EB665A593FE9BBE9F</vt:lpwstr>
  </property>
</Properties>
</file>